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720" w:lineRule="atLeast"/>
        <w:outlineLvl w:val="0"/>
        <w:rPr>
          <w:rFonts w:hint="eastAsia" w:ascii="仿宋_GB2312" w:hAnsi="Tahoma" w:eastAsia="仿宋_GB2312" w:cs="Tahoma"/>
          <w:color w:val="333333"/>
          <w:kern w:val="36"/>
          <w:sz w:val="30"/>
          <w:szCs w:val="30"/>
        </w:rPr>
      </w:pPr>
      <w:bookmarkStart w:id="0" w:name="_GoBack"/>
      <w:bookmarkEnd w:id="0"/>
      <w:r>
        <w:rPr>
          <w:rFonts w:hint="eastAsia" w:ascii="仿宋_GB2312" w:hAnsi="Tahoma" w:eastAsia="仿宋_GB2312" w:cs="Tahoma"/>
          <w:color w:val="333333"/>
          <w:kern w:val="36"/>
          <w:sz w:val="30"/>
          <w:szCs w:val="30"/>
        </w:rPr>
        <w:t>附件1：</w:t>
      </w: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b/>
          <w:bCs/>
          <w:color w:val="333333"/>
          <w:kern w:val="36"/>
          <w:sz w:val="72"/>
          <w:szCs w:val="72"/>
        </w:rPr>
      </w:pPr>
      <w:r>
        <w:rPr>
          <w:rFonts w:hint="eastAsia" w:ascii="Tahoma" w:hAnsi="Tahoma" w:eastAsia="宋体" w:cs="Tahoma"/>
          <w:b/>
          <w:bCs/>
          <w:color w:val="333333"/>
          <w:kern w:val="36"/>
          <w:sz w:val="72"/>
          <w:szCs w:val="72"/>
        </w:rPr>
        <w:t>长春市促进</w:t>
      </w:r>
      <w:r>
        <w:rPr>
          <w:rFonts w:ascii="Tahoma" w:hAnsi="Tahoma" w:eastAsia="宋体" w:cs="Tahoma"/>
          <w:b/>
          <w:bCs/>
          <w:color w:val="333333"/>
          <w:kern w:val="36"/>
          <w:sz w:val="72"/>
          <w:szCs w:val="72"/>
        </w:rPr>
        <w:t>高校毕业生</w:t>
      </w:r>
    </w:p>
    <w:p>
      <w:pPr>
        <w:widowControl/>
        <w:spacing w:line="720" w:lineRule="atLeast"/>
        <w:jc w:val="center"/>
        <w:outlineLvl w:val="0"/>
        <w:rPr>
          <w:rFonts w:ascii="Tahoma" w:hAnsi="Tahoma" w:eastAsia="宋体" w:cs="Tahoma"/>
          <w:b/>
          <w:bCs/>
          <w:color w:val="333333"/>
          <w:kern w:val="36"/>
          <w:sz w:val="72"/>
          <w:szCs w:val="72"/>
        </w:rPr>
      </w:pPr>
      <w:r>
        <w:rPr>
          <w:rFonts w:ascii="Tahoma" w:hAnsi="Tahoma" w:eastAsia="宋体" w:cs="Tahoma"/>
          <w:b/>
          <w:bCs/>
          <w:color w:val="333333"/>
          <w:kern w:val="36"/>
          <w:sz w:val="72"/>
          <w:szCs w:val="72"/>
        </w:rPr>
        <w:t>就业创业</w:t>
      </w:r>
      <w:r>
        <w:rPr>
          <w:rFonts w:hint="eastAsia" w:ascii="Tahoma" w:hAnsi="Tahoma" w:eastAsia="宋体" w:cs="Tahoma"/>
          <w:b/>
          <w:bCs/>
          <w:color w:val="333333"/>
          <w:kern w:val="36"/>
          <w:sz w:val="72"/>
          <w:szCs w:val="72"/>
        </w:rPr>
        <w:t>服务百问</w:t>
      </w: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r>
        <w:rPr>
          <w:rFonts w:hint="eastAsia" w:ascii="Tahoma" w:hAnsi="Tahoma" w:eastAsia="宋体" w:cs="Tahoma"/>
          <w:color w:val="333333"/>
          <w:kern w:val="36"/>
          <w:sz w:val="44"/>
          <w:szCs w:val="44"/>
        </w:rPr>
        <w:t xml:space="preserve">长春市人才服务中心 </w:t>
      </w:r>
    </w:p>
    <w:p>
      <w:pPr>
        <w:widowControl/>
        <w:spacing w:line="720" w:lineRule="atLeast"/>
        <w:jc w:val="center"/>
        <w:outlineLvl w:val="0"/>
        <w:rPr>
          <w:rFonts w:ascii="Tahoma" w:hAnsi="Tahoma" w:eastAsia="宋体" w:cs="Tahoma"/>
          <w:color w:val="333333"/>
          <w:kern w:val="36"/>
          <w:sz w:val="44"/>
          <w:szCs w:val="44"/>
        </w:rPr>
      </w:pPr>
    </w:p>
    <w:p>
      <w:pPr>
        <w:widowControl/>
        <w:spacing w:line="720" w:lineRule="atLeast"/>
        <w:jc w:val="center"/>
        <w:outlineLvl w:val="0"/>
        <w:rPr>
          <w:rFonts w:ascii="Tahoma" w:hAnsi="Tahoma" w:eastAsia="宋体" w:cs="Tahoma"/>
          <w:color w:val="333333"/>
          <w:kern w:val="36"/>
          <w:sz w:val="44"/>
          <w:szCs w:val="44"/>
        </w:rPr>
      </w:pPr>
    </w:p>
    <w:p>
      <w:pPr>
        <w:widowControl/>
        <w:spacing w:line="450" w:lineRule="atLeast"/>
        <w:jc w:val="center"/>
        <w:rPr>
          <w:rFonts w:ascii="Tahoma" w:hAnsi="Tahoma" w:eastAsia="宋体" w:cs="Tahoma"/>
          <w:b/>
          <w:bCs/>
          <w:color w:val="333333"/>
          <w:kern w:val="0"/>
          <w:sz w:val="32"/>
          <w:szCs w:val="32"/>
        </w:rPr>
      </w:pPr>
    </w:p>
    <w:p>
      <w:pPr>
        <w:widowControl/>
        <w:spacing w:line="450" w:lineRule="atLeast"/>
        <w:jc w:val="center"/>
        <w:rPr>
          <w:rFonts w:ascii="Tahoma" w:hAnsi="Tahoma" w:eastAsia="宋体" w:cs="Tahoma"/>
          <w:bCs/>
          <w:color w:val="333333"/>
          <w:kern w:val="0"/>
          <w:sz w:val="36"/>
          <w:szCs w:val="36"/>
        </w:rPr>
      </w:pPr>
    </w:p>
    <w:p>
      <w:pPr>
        <w:widowControl/>
        <w:spacing w:line="450" w:lineRule="atLeast"/>
        <w:jc w:val="center"/>
        <w:rPr>
          <w:rFonts w:ascii="Tahoma" w:hAnsi="Tahoma" w:eastAsia="宋体" w:cs="Tahoma"/>
          <w:b/>
          <w:color w:val="333333"/>
          <w:kern w:val="0"/>
          <w:sz w:val="36"/>
          <w:szCs w:val="36"/>
        </w:rPr>
      </w:pPr>
      <w:r>
        <w:rPr>
          <w:rFonts w:hint="eastAsia" w:ascii="Tahoma" w:hAnsi="Tahoma" w:eastAsia="宋体" w:cs="Tahoma"/>
          <w:b/>
          <w:color w:val="333333"/>
          <w:kern w:val="0"/>
          <w:sz w:val="36"/>
          <w:szCs w:val="36"/>
        </w:rPr>
        <w:t>前    言</w:t>
      </w:r>
    </w:p>
    <w:p>
      <w:pPr>
        <w:widowControl/>
        <w:spacing w:line="450" w:lineRule="atLeast"/>
        <w:ind w:firstLine="640" w:firstLineChars="200"/>
        <w:jc w:val="left"/>
        <w:rPr>
          <w:rFonts w:ascii="仿宋" w:hAnsi="仿宋" w:eastAsia="仿宋" w:cs="Tahoma"/>
          <w:bCs/>
          <w:color w:val="333333"/>
          <w:kern w:val="0"/>
          <w:sz w:val="32"/>
          <w:szCs w:val="32"/>
        </w:rPr>
      </w:pP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2019年长春市继续实施“促进高校毕业生留长创业就业服务工程”，为了全面落实国家、省、市创业就业政策以及相关服务内容，结合贯彻吉林省和长春市正在实施的“人才新政”和促进高校毕业生就业创业提供的服务，我们编辑和整理了《长春市促进高校毕业生就业创业服务百问》，力求一目了然，通俗易懂，以期更好的引导和鼓励更多的高校毕业生到基层工作，来长春创业就业，同时为促进大学生就业创业相关的公共服务机构及基层平台提供政策和服务信息共享，参考咨询和指导，促进长春经济事业社会事业的建设和发展。</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 xml:space="preserve">由于相关政策和服务具有一定的拓展性和时效性，本册问答仅为大学生朋友们参考借鉴，具体的服务以实际执行操作为准。同时，由于编者的视野及水平所限，难免出现错误，敬请谅解和专家批评指正，在此也对所借鉴内容的提供方表示真诚感谢！ </w:t>
      </w:r>
    </w:p>
    <w:p>
      <w:pPr>
        <w:widowControl/>
        <w:spacing w:line="450" w:lineRule="atLeast"/>
        <w:jc w:val="left"/>
        <w:rPr>
          <w:rFonts w:ascii="Tahoma" w:hAnsi="Tahoma" w:eastAsia="宋体" w:cs="Tahoma"/>
          <w:b/>
          <w:bCs/>
          <w:color w:val="333333"/>
          <w:kern w:val="0"/>
          <w:sz w:val="32"/>
          <w:szCs w:val="32"/>
        </w:rPr>
      </w:pPr>
    </w:p>
    <w:p>
      <w:pPr>
        <w:widowControl/>
        <w:spacing w:line="450" w:lineRule="atLeast"/>
        <w:jc w:val="left"/>
        <w:rPr>
          <w:rFonts w:ascii="Tahoma" w:hAnsi="Tahoma" w:eastAsia="宋体" w:cs="Tahoma"/>
          <w:b/>
          <w:bCs/>
          <w:color w:val="333333"/>
          <w:kern w:val="0"/>
          <w:sz w:val="32"/>
          <w:szCs w:val="32"/>
        </w:rPr>
      </w:pPr>
    </w:p>
    <w:p>
      <w:pPr>
        <w:widowControl/>
        <w:spacing w:line="450" w:lineRule="atLeast"/>
        <w:jc w:val="left"/>
        <w:rPr>
          <w:rFonts w:ascii="Tahoma" w:hAnsi="Tahoma" w:eastAsia="宋体" w:cs="Tahoma"/>
          <w:b/>
          <w:bCs/>
          <w:color w:val="333333"/>
          <w:kern w:val="0"/>
          <w:sz w:val="32"/>
          <w:szCs w:val="32"/>
        </w:rPr>
      </w:pPr>
    </w:p>
    <w:p>
      <w:pPr>
        <w:widowControl/>
        <w:spacing w:line="450" w:lineRule="atLeast"/>
        <w:jc w:val="center"/>
        <w:rPr>
          <w:rFonts w:ascii="黑体" w:hAnsi="黑体" w:eastAsia="黑体" w:cs="Tahoma"/>
          <w:bCs/>
          <w:color w:val="333333"/>
          <w:kern w:val="0"/>
          <w:sz w:val="36"/>
          <w:szCs w:val="36"/>
        </w:rPr>
      </w:pPr>
    </w:p>
    <w:p>
      <w:pPr>
        <w:widowControl/>
        <w:spacing w:line="450" w:lineRule="atLeast"/>
        <w:jc w:val="center"/>
        <w:rPr>
          <w:rFonts w:ascii="黑体" w:hAnsi="黑体" w:eastAsia="黑体" w:cs="Tahoma"/>
          <w:bCs/>
          <w:color w:val="333333"/>
          <w:kern w:val="0"/>
          <w:sz w:val="36"/>
          <w:szCs w:val="36"/>
        </w:rPr>
      </w:pPr>
      <w:r>
        <w:rPr>
          <w:rFonts w:hint="eastAsia" w:ascii="黑体" w:hAnsi="黑体" w:eastAsia="黑体" w:cs="Tahoma"/>
          <w:bCs/>
          <w:color w:val="333333"/>
          <w:kern w:val="0"/>
          <w:sz w:val="36"/>
          <w:szCs w:val="36"/>
        </w:rPr>
        <w:t>目    录</w:t>
      </w:r>
    </w:p>
    <w:p>
      <w:pPr>
        <w:widowControl/>
        <w:spacing w:line="450" w:lineRule="atLeast"/>
        <w:jc w:val="left"/>
        <w:rPr>
          <w:rFonts w:ascii="Tahoma" w:hAnsi="Tahoma" w:cs="Tahoma"/>
          <w:bCs/>
          <w:color w:val="333333"/>
          <w:kern w:val="0"/>
          <w:sz w:val="32"/>
          <w:szCs w:val="32"/>
        </w:rPr>
      </w:pPr>
    </w:p>
    <w:p>
      <w:pPr>
        <w:widowControl/>
        <w:spacing w:line="450" w:lineRule="atLeast"/>
        <w:jc w:val="left"/>
        <w:rPr>
          <w:rFonts w:ascii="楷体" w:hAnsi="楷体" w:eastAsia="楷体" w:cs="Tahoma"/>
          <w:bCs/>
          <w:color w:val="333333"/>
          <w:kern w:val="0"/>
          <w:sz w:val="32"/>
          <w:szCs w:val="32"/>
        </w:rPr>
      </w:pPr>
      <w:r>
        <w:rPr>
          <w:rFonts w:ascii="楷体" w:hAnsi="楷体" w:eastAsia="楷体" w:cs="Tahoma"/>
          <w:bCs/>
          <w:color w:val="333333"/>
          <w:kern w:val="0"/>
          <w:sz w:val="32"/>
          <w:szCs w:val="32"/>
        </w:rPr>
        <w:t>1.</w:t>
      </w:r>
      <w:r>
        <w:rPr>
          <w:rFonts w:hint="eastAsia" w:ascii="楷体" w:hAnsi="楷体" w:eastAsia="楷体" w:cs="Tahoma"/>
          <w:bCs/>
          <w:color w:val="333333"/>
          <w:kern w:val="0"/>
          <w:sz w:val="32"/>
          <w:szCs w:val="32"/>
        </w:rPr>
        <w:t>什么是</w:t>
      </w:r>
      <w:r>
        <w:rPr>
          <w:rFonts w:ascii="楷体" w:hAnsi="楷体" w:eastAsia="楷体" w:cs="Tahoma"/>
          <w:bCs/>
          <w:color w:val="333333"/>
          <w:kern w:val="0"/>
          <w:sz w:val="32"/>
          <w:szCs w:val="32"/>
        </w:rPr>
        <w:t>基层就业</w:t>
      </w:r>
      <w:r>
        <w:rPr>
          <w:rFonts w:hint="eastAsia" w:ascii="楷体" w:hAnsi="楷体" w:eastAsia="楷体" w:cs="Tahoma"/>
          <w:bCs/>
          <w:color w:val="333333"/>
          <w:kern w:val="0"/>
          <w:sz w:val="32"/>
          <w:szCs w:val="32"/>
        </w:rPr>
        <w:t>？</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2.基层就业范围是什么</w:t>
      </w:r>
      <w:r>
        <w:rPr>
          <w:rFonts w:ascii="楷体" w:hAnsi="楷体" w:eastAsia="楷体" w:cs="Tahoma"/>
          <w:bCs/>
          <w:color w:val="333333"/>
          <w:kern w:val="0"/>
          <w:sz w:val="32"/>
          <w:szCs w:val="32"/>
        </w:rPr>
        <w:t>？</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3</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国家</w:t>
      </w:r>
      <w:r>
        <w:rPr>
          <w:rFonts w:ascii="楷体" w:hAnsi="楷体" w:eastAsia="楷体" w:cs="Tahoma"/>
          <w:bCs/>
          <w:color w:val="333333"/>
          <w:kern w:val="0"/>
          <w:sz w:val="32"/>
          <w:szCs w:val="32"/>
        </w:rPr>
        <w:t>鼓励</w:t>
      </w:r>
      <w:r>
        <w:rPr>
          <w:rFonts w:hint="eastAsia" w:ascii="楷体" w:hAnsi="楷体" w:eastAsia="楷体" w:cs="Tahoma"/>
          <w:bCs/>
          <w:color w:val="333333"/>
          <w:kern w:val="0"/>
          <w:sz w:val="32"/>
          <w:szCs w:val="32"/>
        </w:rPr>
        <w:t>和引导高校</w:t>
      </w:r>
      <w:r>
        <w:rPr>
          <w:rFonts w:ascii="楷体" w:hAnsi="楷体" w:eastAsia="楷体" w:cs="Tahoma"/>
          <w:bCs/>
          <w:color w:val="333333"/>
          <w:kern w:val="0"/>
          <w:sz w:val="32"/>
          <w:szCs w:val="32"/>
        </w:rPr>
        <w:t>毕业生到基层就业</w:t>
      </w:r>
      <w:r>
        <w:rPr>
          <w:rFonts w:hint="eastAsia" w:ascii="楷体" w:hAnsi="楷体" w:eastAsia="楷体" w:cs="Tahoma"/>
          <w:bCs/>
          <w:color w:val="333333"/>
          <w:kern w:val="0"/>
          <w:sz w:val="32"/>
          <w:szCs w:val="32"/>
        </w:rPr>
        <w:t>主要出台了哪些文件</w:t>
      </w:r>
      <w:r>
        <w:rPr>
          <w:rFonts w:ascii="楷体" w:hAnsi="楷体" w:eastAsia="楷体" w:cs="Tahoma"/>
          <w:bCs/>
          <w:color w:val="333333"/>
          <w:kern w:val="0"/>
          <w:sz w:val="32"/>
          <w:szCs w:val="32"/>
        </w:rPr>
        <w:t>？</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4</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国家</w:t>
      </w:r>
      <w:r>
        <w:rPr>
          <w:rFonts w:ascii="楷体" w:hAnsi="楷体" w:eastAsia="楷体" w:cs="Tahoma"/>
          <w:bCs/>
          <w:color w:val="333333"/>
          <w:kern w:val="0"/>
          <w:sz w:val="32"/>
          <w:szCs w:val="32"/>
        </w:rPr>
        <w:t>实施了哪些基层就业项目？</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5.</w:t>
      </w:r>
      <w:r>
        <w:rPr>
          <w:rFonts w:ascii="楷体" w:hAnsi="楷体" w:eastAsia="楷体" w:cs="Tahoma"/>
          <w:bCs/>
          <w:color w:val="333333"/>
          <w:kern w:val="0"/>
          <w:sz w:val="32"/>
          <w:szCs w:val="32"/>
        </w:rPr>
        <w:t xml:space="preserve"> 鼓励</w:t>
      </w:r>
      <w:r>
        <w:rPr>
          <w:rFonts w:hint="eastAsia" w:ascii="楷体" w:hAnsi="楷体" w:eastAsia="楷体" w:cs="Tahoma"/>
          <w:bCs/>
          <w:color w:val="333333"/>
          <w:kern w:val="0"/>
          <w:sz w:val="32"/>
          <w:szCs w:val="32"/>
        </w:rPr>
        <w:t>高校</w:t>
      </w:r>
      <w:r>
        <w:rPr>
          <w:rFonts w:ascii="楷体" w:hAnsi="楷体" w:eastAsia="楷体" w:cs="Tahoma"/>
          <w:bCs/>
          <w:color w:val="333333"/>
          <w:kern w:val="0"/>
          <w:sz w:val="32"/>
          <w:szCs w:val="32"/>
        </w:rPr>
        <w:t>毕业生到基层就业主要</w:t>
      </w:r>
      <w:r>
        <w:rPr>
          <w:rFonts w:hint="eastAsia" w:ascii="楷体" w:hAnsi="楷体" w:eastAsia="楷体" w:cs="Tahoma"/>
          <w:bCs/>
          <w:color w:val="333333"/>
          <w:kern w:val="0"/>
          <w:sz w:val="32"/>
          <w:szCs w:val="32"/>
        </w:rPr>
        <w:t>有什么</w:t>
      </w:r>
      <w:r>
        <w:rPr>
          <w:rFonts w:ascii="楷体" w:hAnsi="楷体" w:eastAsia="楷体" w:cs="Tahoma"/>
          <w:bCs/>
          <w:color w:val="333333"/>
          <w:kern w:val="0"/>
          <w:sz w:val="32"/>
          <w:szCs w:val="32"/>
        </w:rPr>
        <w:t>优惠政策</w:t>
      </w:r>
      <w:r>
        <w:rPr>
          <w:rFonts w:hint="eastAsia" w:ascii="楷体" w:hAnsi="楷体" w:eastAsia="楷体" w:cs="Tahoma"/>
          <w:bCs/>
          <w:color w:val="333333"/>
          <w:kern w:val="0"/>
          <w:sz w:val="32"/>
          <w:szCs w:val="32"/>
        </w:rPr>
        <w:t>？</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6</w:t>
      </w:r>
      <w:r>
        <w:rPr>
          <w:rFonts w:ascii="楷体" w:hAnsi="楷体" w:eastAsia="楷体" w:cs="Tahoma"/>
          <w:bCs/>
          <w:color w:val="333333"/>
          <w:kern w:val="0"/>
          <w:sz w:val="32"/>
          <w:szCs w:val="32"/>
        </w:rPr>
        <w:t>.国家对在基层工作的高校毕业生有哪些鼓励政策措施？</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7</w:t>
      </w:r>
      <w:r>
        <w:rPr>
          <w:rFonts w:ascii="楷体" w:hAnsi="楷体" w:eastAsia="楷体" w:cs="Tahoma"/>
          <w:bCs/>
          <w:color w:val="333333"/>
          <w:kern w:val="0"/>
          <w:sz w:val="32"/>
          <w:szCs w:val="32"/>
        </w:rPr>
        <w:t>.基层社会管理和公共服务岗位</w:t>
      </w:r>
      <w:r>
        <w:rPr>
          <w:rFonts w:hint="eastAsia" w:ascii="楷体" w:hAnsi="楷体" w:eastAsia="楷体" w:cs="Tahoma"/>
          <w:bCs/>
          <w:color w:val="333333"/>
          <w:kern w:val="0"/>
          <w:sz w:val="32"/>
          <w:szCs w:val="32"/>
        </w:rPr>
        <w:t>包括哪些</w:t>
      </w:r>
      <w:r>
        <w:rPr>
          <w:rFonts w:ascii="楷体" w:hAnsi="楷体" w:eastAsia="楷体" w:cs="Tahoma"/>
          <w:bCs/>
          <w:color w:val="333333"/>
          <w:kern w:val="0"/>
          <w:sz w:val="32"/>
          <w:szCs w:val="32"/>
        </w:rPr>
        <w:t>？</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8</w:t>
      </w:r>
      <w:r>
        <w:rPr>
          <w:rFonts w:ascii="楷体" w:hAnsi="楷体" w:eastAsia="楷体" w:cs="Tahoma"/>
          <w:bCs/>
          <w:color w:val="333333"/>
          <w:kern w:val="0"/>
          <w:sz w:val="32"/>
          <w:szCs w:val="32"/>
        </w:rPr>
        <w:t>.其他基层社会管理和公共服务岗位是什么？</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9</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什么是</w:t>
      </w:r>
      <w:r>
        <w:rPr>
          <w:rFonts w:ascii="楷体" w:hAnsi="楷体" w:eastAsia="楷体" w:cs="Tahoma"/>
          <w:bCs/>
          <w:color w:val="333333"/>
          <w:kern w:val="0"/>
          <w:sz w:val="32"/>
          <w:szCs w:val="32"/>
        </w:rPr>
        <w:t>公益性岗位？</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10</w:t>
      </w:r>
      <w:r>
        <w:rPr>
          <w:rFonts w:ascii="楷体" w:hAnsi="楷体" w:eastAsia="楷体" w:cs="Tahoma"/>
          <w:bCs/>
          <w:color w:val="333333"/>
          <w:kern w:val="0"/>
          <w:sz w:val="32"/>
          <w:szCs w:val="32"/>
        </w:rPr>
        <w:t>.什么是公益性岗位社会保险补贴？</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11</w:t>
      </w:r>
      <w:r>
        <w:rPr>
          <w:rFonts w:ascii="楷体" w:hAnsi="楷体" w:eastAsia="楷体" w:cs="Tahoma"/>
          <w:bCs/>
          <w:color w:val="333333"/>
          <w:kern w:val="0"/>
          <w:sz w:val="32"/>
          <w:szCs w:val="32"/>
        </w:rPr>
        <w:t>.什么是公益性岗位补贴？</w:t>
      </w:r>
    </w:p>
    <w:p>
      <w:pPr>
        <w:widowControl/>
        <w:spacing w:line="450" w:lineRule="atLeast"/>
        <w:jc w:val="left"/>
        <w:rPr>
          <w:rFonts w:ascii="楷体" w:hAnsi="楷体" w:eastAsia="楷体" w:cs="Tahoma"/>
          <w:bCs/>
          <w:color w:val="333333"/>
          <w:kern w:val="0"/>
          <w:sz w:val="32"/>
          <w:szCs w:val="32"/>
        </w:rPr>
      </w:pPr>
      <w:r>
        <w:rPr>
          <w:rFonts w:ascii="楷体" w:hAnsi="楷体" w:eastAsia="楷体" w:cs="Tahoma"/>
          <w:bCs/>
          <w:color w:val="333333"/>
          <w:kern w:val="0"/>
          <w:sz w:val="32"/>
          <w:szCs w:val="32"/>
        </w:rPr>
        <w:t>1</w:t>
      </w:r>
      <w:r>
        <w:rPr>
          <w:rFonts w:hint="eastAsia" w:ascii="楷体" w:hAnsi="楷体" w:eastAsia="楷体" w:cs="Tahoma"/>
          <w:bCs/>
          <w:color w:val="333333"/>
          <w:kern w:val="0"/>
          <w:sz w:val="32"/>
          <w:szCs w:val="32"/>
        </w:rPr>
        <w:t>2</w:t>
      </w:r>
      <w:r>
        <w:rPr>
          <w:rFonts w:ascii="楷体" w:hAnsi="楷体" w:eastAsia="楷体" w:cs="Tahoma"/>
          <w:bCs/>
          <w:color w:val="333333"/>
          <w:kern w:val="0"/>
          <w:sz w:val="32"/>
          <w:szCs w:val="32"/>
        </w:rPr>
        <w:t>.到基层就业</w:t>
      </w:r>
      <w:r>
        <w:rPr>
          <w:rFonts w:hint="eastAsia" w:ascii="楷体" w:hAnsi="楷体" w:eastAsia="楷体" w:cs="Tahoma"/>
          <w:bCs/>
          <w:color w:val="333333"/>
          <w:kern w:val="0"/>
          <w:sz w:val="32"/>
          <w:szCs w:val="32"/>
        </w:rPr>
        <w:t>怎样</w:t>
      </w:r>
      <w:r>
        <w:rPr>
          <w:rFonts w:ascii="楷体" w:hAnsi="楷体" w:eastAsia="楷体" w:cs="Tahoma"/>
          <w:bCs/>
          <w:color w:val="333333"/>
          <w:kern w:val="0"/>
          <w:sz w:val="32"/>
          <w:szCs w:val="32"/>
        </w:rPr>
        <w:t>办理户口、档案、党团关系等手续？</w:t>
      </w:r>
    </w:p>
    <w:p>
      <w:pPr>
        <w:widowControl/>
        <w:spacing w:line="450" w:lineRule="atLeast"/>
        <w:jc w:val="left"/>
        <w:rPr>
          <w:rFonts w:ascii="楷体" w:hAnsi="楷体" w:eastAsia="楷体" w:cs="Tahoma"/>
          <w:bCs/>
          <w:color w:val="333333"/>
          <w:kern w:val="0"/>
          <w:sz w:val="32"/>
          <w:szCs w:val="32"/>
        </w:rPr>
      </w:pPr>
      <w:r>
        <w:rPr>
          <w:rFonts w:ascii="楷体" w:hAnsi="楷体" w:eastAsia="楷体" w:cs="Tahoma"/>
          <w:bCs/>
          <w:color w:val="333333"/>
          <w:kern w:val="0"/>
          <w:sz w:val="32"/>
          <w:szCs w:val="32"/>
        </w:rPr>
        <w:t>1</w:t>
      </w:r>
      <w:r>
        <w:rPr>
          <w:rFonts w:hint="eastAsia" w:ascii="楷体" w:hAnsi="楷体" w:eastAsia="楷体" w:cs="Tahoma"/>
          <w:bCs/>
          <w:color w:val="333333"/>
          <w:kern w:val="0"/>
          <w:sz w:val="32"/>
          <w:szCs w:val="32"/>
        </w:rPr>
        <w:t>3</w:t>
      </w:r>
      <w:r>
        <w:rPr>
          <w:rFonts w:ascii="楷体" w:hAnsi="楷体" w:eastAsia="楷体" w:cs="Tahoma"/>
          <w:bCs/>
          <w:color w:val="333333"/>
          <w:kern w:val="0"/>
          <w:sz w:val="32"/>
          <w:szCs w:val="32"/>
        </w:rPr>
        <w:t>.什么是农村义务教育阶段学校教师特设岗位计划</w:t>
      </w:r>
    </w:p>
    <w:p>
      <w:pPr>
        <w:widowControl/>
        <w:spacing w:line="450" w:lineRule="atLeast"/>
        <w:jc w:val="left"/>
        <w:rPr>
          <w:rFonts w:ascii="楷体" w:hAnsi="楷体" w:eastAsia="楷体" w:cs="Tahoma"/>
          <w:bCs/>
          <w:color w:val="333333"/>
          <w:kern w:val="0"/>
          <w:sz w:val="32"/>
          <w:szCs w:val="32"/>
        </w:rPr>
      </w:pPr>
      <w:r>
        <w:rPr>
          <w:rFonts w:ascii="楷体" w:hAnsi="楷体" w:eastAsia="楷体" w:cs="Tahoma"/>
          <w:bCs/>
          <w:color w:val="333333"/>
          <w:kern w:val="0"/>
          <w:sz w:val="32"/>
          <w:szCs w:val="32"/>
        </w:rPr>
        <w:t>1</w:t>
      </w:r>
      <w:r>
        <w:rPr>
          <w:rFonts w:hint="eastAsia" w:ascii="楷体" w:hAnsi="楷体" w:eastAsia="楷体" w:cs="Tahoma"/>
          <w:bCs/>
          <w:color w:val="333333"/>
          <w:kern w:val="0"/>
          <w:sz w:val="32"/>
          <w:szCs w:val="32"/>
        </w:rPr>
        <w:t>4</w:t>
      </w:r>
      <w:r>
        <w:rPr>
          <w:rFonts w:ascii="楷体" w:hAnsi="楷体" w:eastAsia="楷体" w:cs="Tahoma"/>
          <w:bCs/>
          <w:color w:val="333333"/>
          <w:kern w:val="0"/>
          <w:sz w:val="32"/>
          <w:szCs w:val="32"/>
        </w:rPr>
        <w:t>.农村教师特岗计划实施的地区范围包括哪些？</w:t>
      </w:r>
    </w:p>
    <w:p>
      <w:pPr>
        <w:widowControl/>
        <w:spacing w:line="450" w:lineRule="atLeast"/>
        <w:jc w:val="left"/>
        <w:rPr>
          <w:rFonts w:ascii="楷体" w:hAnsi="楷体" w:eastAsia="楷体" w:cs="Tahoma"/>
          <w:bCs/>
          <w:color w:val="333333"/>
          <w:kern w:val="0"/>
          <w:sz w:val="32"/>
          <w:szCs w:val="32"/>
        </w:rPr>
      </w:pPr>
      <w:r>
        <w:rPr>
          <w:rFonts w:ascii="楷体" w:hAnsi="楷体" w:eastAsia="楷体" w:cs="Tahoma"/>
          <w:bCs/>
          <w:color w:val="333333"/>
          <w:kern w:val="0"/>
          <w:sz w:val="32"/>
          <w:szCs w:val="32"/>
        </w:rPr>
        <w:t>1</w:t>
      </w:r>
      <w:r>
        <w:rPr>
          <w:rFonts w:hint="eastAsia" w:ascii="楷体" w:hAnsi="楷体" w:eastAsia="楷体" w:cs="Tahoma"/>
          <w:bCs/>
          <w:color w:val="333333"/>
          <w:kern w:val="0"/>
          <w:sz w:val="32"/>
          <w:szCs w:val="32"/>
        </w:rPr>
        <w:t>5</w:t>
      </w:r>
      <w:r>
        <w:rPr>
          <w:rFonts w:ascii="楷体" w:hAnsi="楷体" w:eastAsia="楷体" w:cs="Tahoma"/>
          <w:bCs/>
          <w:color w:val="333333"/>
          <w:kern w:val="0"/>
          <w:sz w:val="32"/>
          <w:szCs w:val="32"/>
        </w:rPr>
        <w:t>.农村教师特岗计划招聘对象和条件是什么？</w:t>
      </w:r>
    </w:p>
    <w:p>
      <w:pPr>
        <w:widowControl/>
        <w:spacing w:line="450" w:lineRule="atLeast"/>
        <w:jc w:val="left"/>
        <w:rPr>
          <w:rFonts w:ascii="楷体" w:hAnsi="楷体" w:eastAsia="楷体" w:cs="Tahoma"/>
          <w:bCs/>
          <w:color w:val="333333"/>
          <w:kern w:val="0"/>
          <w:sz w:val="32"/>
          <w:szCs w:val="32"/>
        </w:rPr>
      </w:pPr>
      <w:r>
        <w:rPr>
          <w:rFonts w:ascii="楷体" w:hAnsi="楷体" w:eastAsia="楷体" w:cs="Tahoma"/>
          <w:bCs/>
          <w:color w:val="333333"/>
          <w:kern w:val="0"/>
          <w:sz w:val="32"/>
          <w:szCs w:val="32"/>
        </w:rPr>
        <w:t>1</w:t>
      </w:r>
      <w:r>
        <w:rPr>
          <w:rFonts w:hint="eastAsia" w:ascii="楷体" w:hAnsi="楷体" w:eastAsia="楷体" w:cs="Tahoma"/>
          <w:bCs/>
          <w:color w:val="333333"/>
          <w:kern w:val="0"/>
          <w:sz w:val="32"/>
          <w:szCs w:val="32"/>
        </w:rPr>
        <w:t>6</w:t>
      </w:r>
      <w:r>
        <w:rPr>
          <w:rFonts w:ascii="楷体" w:hAnsi="楷体" w:eastAsia="楷体" w:cs="Tahoma"/>
          <w:bCs/>
          <w:color w:val="333333"/>
          <w:kern w:val="0"/>
          <w:sz w:val="32"/>
          <w:szCs w:val="32"/>
        </w:rPr>
        <w:t>.农村教师特岗计划的招聘程序有哪些？</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17</w:t>
      </w:r>
      <w:r>
        <w:rPr>
          <w:rFonts w:ascii="楷体" w:hAnsi="楷体" w:eastAsia="楷体" w:cs="Tahoma"/>
          <w:bCs/>
          <w:color w:val="333333"/>
          <w:kern w:val="0"/>
          <w:sz w:val="32"/>
          <w:szCs w:val="32"/>
        </w:rPr>
        <w:t>.什么是选聘高校毕业生到村任职？</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18</w:t>
      </w:r>
      <w:r>
        <w:rPr>
          <w:rFonts w:ascii="楷体" w:hAnsi="楷体" w:eastAsia="楷体" w:cs="Tahoma"/>
          <w:bCs/>
          <w:color w:val="333333"/>
          <w:kern w:val="0"/>
          <w:sz w:val="32"/>
          <w:szCs w:val="32"/>
        </w:rPr>
        <w:t>.选聘到村任职的对象是什么？要满足哪些条件？选聘程序是什么？</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19</w:t>
      </w:r>
      <w:r>
        <w:rPr>
          <w:rFonts w:ascii="楷体" w:hAnsi="楷体" w:eastAsia="楷体" w:cs="Tahoma"/>
          <w:bCs/>
          <w:color w:val="333333"/>
          <w:kern w:val="0"/>
          <w:sz w:val="32"/>
          <w:szCs w:val="32"/>
        </w:rPr>
        <w:t>.什么是“三支一扶”计划？</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20</w:t>
      </w:r>
      <w:r>
        <w:rPr>
          <w:rFonts w:ascii="楷体" w:hAnsi="楷体" w:eastAsia="楷体" w:cs="Tahoma"/>
          <w:bCs/>
          <w:color w:val="333333"/>
          <w:kern w:val="0"/>
          <w:sz w:val="32"/>
          <w:szCs w:val="32"/>
        </w:rPr>
        <w:t>.什么是大学生志愿服务西部计划？</w:t>
      </w:r>
    </w:p>
    <w:p>
      <w:pPr>
        <w:widowControl/>
        <w:spacing w:line="450" w:lineRule="atLeast"/>
        <w:jc w:val="left"/>
        <w:rPr>
          <w:rFonts w:ascii="楷体" w:hAnsi="楷体" w:eastAsia="楷体" w:cs="Tahoma"/>
          <w:bCs/>
          <w:color w:val="333333"/>
          <w:kern w:val="0"/>
          <w:sz w:val="32"/>
          <w:szCs w:val="32"/>
        </w:rPr>
      </w:pPr>
      <w:r>
        <w:rPr>
          <w:rFonts w:ascii="楷体" w:hAnsi="楷体" w:eastAsia="楷体" w:cs="Tahoma"/>
          <w:bCs/>
          <w:color w:val="333333"/>
          <w:kern w:val="0"/>
          <w:sz w:val="32"/>
          <w:szCs w:val="32"/>
        </w:rPr>
        <w:t>2</w:t>
      </w:r>
      <w:r>
        <w:rPr>
          <w:rFonts w:hint="eastAsia" w:ascii="楷体" w:hAnsi="楷体" w:eastAsia="楷体" w:cs="Tahoma"/>
          <w:bCs/>
          <w:color w:val="333333"/>
          <w:kern w:val="0"/>
          <w:sz w:val="32"/>
          <w:szCs w:val="32"/>
        </w:rPr>
        <w:t>1</w:t>
      </w:r>
      <w:r>
        <w:rPr>
          <w:rFonts w:ascii="楷体" w:hAnsi="楷体" w:eastAsia="楷体" w:cs="Tahoma"/>
          <w:bCs/>
          <w:color w:val="333333"/>
          <w:kern w:val="0"/>
          <w:sz w:val="32"/>
          <w:szCs w:val="32"/>
        </w:rPr>
        <w:t>.什么是农业技术推广服务特设岗位计划？</w:t>
      </w:r>
    </w:p>
    <w:p>
      <w:pPr>
        <w:widowControl/>
        <w:spacing w:line="450" w:lineRule="atLeast"/>
        <w:jc w:val="left"/>
        <w:rPr>
          <w:rFonts w:ascii="楷体" w:hAnsi="楷体" w:eastAsia="楷体" w:cs="Tahoma"/>
          <w:bCs/>
          <w:color w:val="333333"/>
          <w:kern w:val="0"/>
          <w:sz w:val="32"/>
          <w:szCs w:val="32"/>
        </w:rPr>
      </w:pPr>
      <w:r>
        <w:rPr>
          <w:rFonts w:ascii="楷体" w:hAnsi="楷体" w:eastAsia="楷体" w:cs="Tahoma"/>
          <w:bCs/>
          <w:color w:val="333333"/>
          <w:kern w:val="0"/>
          <w:sz w:val="32"/>
          <w:szCs w:val="32"/>
        </w:rPr>
        <w:t>2</w:t>
      </w:r>
      <w:r>
        <w:rPr>
          <w:rFonts w:hint="eastAsia" w:ascii="楷体" w:hAnsi="楷体" w:eastAsia="楷体" w:cs="Tahoma"/>
          <w:bCs/>
          <w:color w:val="333333"/>
          <w:kern w:val="0"/>
          <w:sz w:val="32"/>
          <w:szCs w:val="32"/>
        </w:rPr>
        <w:t>2</w:t>
      </w:r>
      <w:r>
        <w:rPr>
          <w:rFonts w:ascii="楷体" w:hAnsi="楷体" w:eastAsia="楷体" w:cs="Tahoma"/>
          <w:bCs/>
          <w:color w:val="333333"/>
          <w:kern w:val="0"/>
          <w:sz w:val="32"/>
          <w:szCs w:val="32"/>
        </w:rPr>
        <w:t>.参加</w:t>
      </w:r>
      <w:r>
        <w:rPr>
          <w:rFonts w:hint="eastAsia" w:ascii="楷体" w:hAnsi="楷体" w:eastAsia="楷体" w:cs="Tahoma"/>
          <w:bCs/>
          <w:color w:val="333333"/>
          <w:kern w:val="0"/>
          <w:sz w:val="32"/>
          <w:szCs w:val="32"/>
        </w:rPr>
        <w:t>国家</w:t>
      </w:r>
      <w:r>
        <w:rPr>
          <w:rFonts w:ascii="楷体" w:hAnsi="楷体" w:eastAsia="楷体" w:cs="Tahoma"/>
          <w:bCs/>
          <w:color w:val="333333"/>
          <w:kern w:val="0"/>
          <w:sz w:val="32"/>
          <w:szCs w:val="32"/>
        </w:rPr>
        <w:t>组织实施的基层就业项目，服务期满后享受哪些优惠政策？</w:t>
      </w:r>
    </w:p>
    <w:p>
      <w:pPr>
        <w:widowControl/>
        <w:spacing w:line="450" w:lineRule="atLeast"/>
        <w:jc w:val="left"/>
        <w:rPr>
          <w:rFonts w:ascii="楷体" w:hAnsi="楷体" w:eastAsia="楷体" w:cs="Tahoma"/>
          <w:bCs/>
          <w:color w:val="333333"/>
          <w:kern w:val="0"/>
          <w:sz w:val="32"/>
          <w:szCs w:val="32"/>
        </w:rPr>
      </w:pPr>
      <w:r>
        <w:rPr>
          <w:rFonts w:ascii="楷体" w:hAnsi="楷体" w:eastAsia="楷体" w:cs="Tahoma"/>
          <w:bCs/>
          <w:color w:val="333333"/>
          <w:kern w:val="0"/>
          <w:sz w:val="32"/>
          <w:szCs w:val="32"/>
        </w:rPr>
        <w:t>2</w:t>
      </w:r>
      <w:r>
        <w:rPr>
          <w:rFonts w:hint="eastAsia" w:ascii="楷体" w:hAnsi="楷体" w:eastAsia="楷体" w:cs="Tahoma"/>
          <w:bCs/>
          <w:color w:val="333333"/>
          <w:kern w:val="0"/>
          <w:sz w:val="32"/>
          <w:szCs w:val="32"/>
        </w:rPr>
        <w:t>3</w:t>
      </w:r>
      <w:r>
        <w:rPr>
          <w:rFonts w:ascii="楷体" w:hAnsi="楷体" w:eastAsia="楷体" w:cs="Tahoma"/>
          <w:bCs/>
          <w:color w:val="333333"/>
          <w:kern w:val="0"/>
          <w:sz w:val="32"/>
          <w:szCs w:val="32"/>
        </w:rPr>
        <w:t>.高校毕业生到艰苦边远地区或国家扶贫开发工作重点县就业有什么优惠政策？</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24.长春市人才新政策在住房保障方面有哪些内容鼓励高校毕业生来长就业创业？</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25.什么是“人才公寓”</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26.人才公寓条件怎样？</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27.人才公寓的地点有哪些？</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28.高校毕业生到哪申请办理人才公寓？</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29.长春人才新政在促进高校毕业生来长安居方面有哪些政策？</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30.如何申请一次性安家费？</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31.长春人才新政如何鼓励大学生在长自主创业？</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32.如何申报大学生创业项目？</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33.怎样参加大学生创新创业大赛？</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34</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长春市公共服务机构</w:t>
      </w:r>
      <w:r>
        <w:rPr>
          <w:rFonts w:ascii="楷体" w:hAnsi="楷体" w:eastAsia="楷体" w:cs="Tahoma"/>
          <w:bCs/>
          <w:color w:val="333333"/>
          <w:kern w:val="0"/>
          <w:sz w:val="32"/>
          <w:szCs w:val="32"/>
        </w:rPr>
        <w:t>为高校毕业生提供</w:t>
      </w:r>
      <w:r>
        <w:rPr>
          <w:rFonts w:hint="eastAsia" w:ascii="楷体" w:hAnsi="楷体" w:eastAsia="楷体" w:cs="Tahoma"/>
          <w:bCs/>
          <w:color w:val="333333"/>
          <w:kern w:val="0"/>
          <w:sz w:val="32"/>
          <w:szCs w:val="32"/>
        </w:rPr>
        <w:t>哪些</w:t>
      </w:r>
      <w:r>
        <w:rPr>
          <w:rFonts w:ascii="楷体" w:hAnsi="楷体" w:eastAsia="楷体" w:cs="Tahoma"/>
          <w:bCs/>
          <w:color w:val="333333"/>
          <w:kern w:val="0"/>
          <w:sz w:val="32"/>
          <w:szCs w:val="32"/>
        </w:rPr>
        <w:t>就业</w:t>
      </w:r>
      <w:r>
        <w:rPr>
          <w:rFonts w:hint="eastAsia" w:ascii="楷体" w:hAnsi="楷体" w:eastAsia="楷体" w:cs="Tahoma"/>
          <w:bCs/>
          <w:color w:val="333333"/>
          <w:kern w:val="0"/>
          <w:sz w:val="32"/>
          <w:szCs w:val="32"/>
        </w:rPr>
        <w:t>创业</w:t>
      </w:r>
      <w:r>
        <w:rPr>
          <w:rFonts w:ascii="楷体" w:hAnsi="楷体" w:eastAsia="楷体" w:cs="Tahoma"/>
          <w:bCs/>
          <w:color w:val="333333"/>
          <w:kern w:val="0"/>
          <w:sz w:val="32"/>
          <w:szCs w:val="32"/>
        </w:rPr>
        <w:t>服务？</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35.</w:t>
      </w:r>
      <w:r>
        <w:rPr>
          <w:rFonts w:ascii="楷体" w:hAnsi="楷体" w:eastAsia="楷体" w:cs="Tahoma"/>
          <w:bCs/>
          <w:color w:val="333333"/>
          <w:kern w:val="0"/>
          <w:sz w:val="32"/>
          <w:szCs w:val="32"/>
        </w:rPr>
        <w:t>高校毕业生获取就业信息的主要渠道有哪些？</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36.如何参加长春市人才服务中心（人才市场）现场招聘会？</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37.长春市人才服务中心（长春市高校毕业生创业就业服务中心）的主要服务内容是什么？</w:t>
      </w:r>
    </w:p>
    <w:p>
      <w:pPr>
        <w:widowControl/>
        <w:spacing w:line="450" w:lineRule="atLeast"/>
        <w:jc w:val="left"/>
        <w:rPr>
          <w:rFonts w:ascii="楷体" w:hAnsi="楷体" w:eastAsia="楷体" w:cs="Tahoma"/>
          <w:bCs/>
          <w:color w:val="000000" w:themeColor="text1"/>
          <w:kern w:val="0"/>
          <w:sz w:val="32"/>
          <w:szCs w:val="32"/>
        </w:rPr>
      </w:pPr>
      <w:r>
        <w:rPr>
          <w:rFonts w:hint="eastAsia" w:ascii="楷体" w:hAnsi="楷体" w:eastAsia="楷体" w:cs="Tahoma"/>
          <w:bCs/>
          <w:color w:val="000000" w:themeColor="text1"/>
          <w:kern w:val="0"/>
          <w:sz w:val="32"/>
          <w:szCs w:val="32"/>
        </w:rPr>
        <w:t>38. 高校毕业生如何在长春市办理报到、存档手续？</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39</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什么是</w:t>
      </w:r>
      <w:r>
        <w:rPr>
          <w:rFonts w:ascii="楷体" w:hAnsi="楷体" w:eastAsia="楷体" w:cs="Tahoma"/>
          <w:bCs/>
          <w:color w:val="333333"/>
          <w:kern w:val="0"/>
          <w:sz w:val="32"/>
          <w:szCs w:val="32"/>
        </w:rPr>
        <w:t>困难家庭高校毕业生？</w:t>
      </w:r>
      <w:r>
        <w:rPr>
          <w:rFonts w:hint="eastAsia" w:ascii="楷体" w:hAnsi="楷体" w:eastAsia="楷体" w:cs="Tahoma"/>
          <w:bCs/>
          <w:color w:val="333333"/>
          <w:kern w:val="0"/>
          <w:sz w:val="32"/>
          <w:szCs w:val="32"/>
        </w:rPr>
        <w:t>可</w:t>
      </w:r>
      <w:r>
        <w:rPr>
          <w:rFonts w:ascii="楷体" w:hAnsi="楷体" w:eastAsia="楷体" w:cs="Tahoma"/>
          <w:bCs/>
          <w:color w:val="333333"/>
          <w:kern w:val="0"/>
          <w:sz w:val="32"/>
          <w:szCs w:val="32"/>
        </w:rPr>
        <w:t>享受哪些帮扶政策？</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40</w:t>
      </w:r>
      <w:r>
        <w:rPr>
          <w:rFonts w:ascii="楷体" w:hAnsi="楷体" w:eastAsia="楷体" w:cs="Tahoma"/>
          <w:bCs/>
          <w:color w:val="333333"/>
          <w:kern w:val="0"/>
          <w:sz w:val="32"/>
          <w:szCs w:val="32"/>
        </w:rPr>
        <w:t>.高校毕业生如何办理就业登记和失业登记？离校后未就业如何获得相应的就业指导和服务？</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41</w:t>
      </w:r>
      <w:r>
        <w:rPr>
          <w:rFonts w:ascii="楷体" w:hAnsi="楷体" w:eastAsia="楷体" w:cs="Tahoma"/>
          <w:bCs/>
          <w:color w:val="333333"/>
          <w:kern w:val="0"/>
          <w:sz w:val="32"/>
          <w:szCs w:val="32"/>
        </w:rPr>
        <w:t>.离校未就业高校毕业生享受哪些服务和政策？</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42</w:t>
      </w:r>
      <w:r>
        <w:rPr>
          <w:rFonts w:ascii="楷体" w:hAnsi="楷体" w:eastAsia="楷体" w:cs="Tahoma"/>
          <w:bCs/>
          <w:color w:val="333333"/>
          <w:kern w:val="0"/>
          <w:sz w:val="32"/>
          <w:szCs w:val="32"/>
        </w:rPr>
        <w:t>.高校毕业生如何处理劳动人事纠纷？</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43.</w:t>
      </w:r>
      <w:r>
        <w:rPr>
          <w:rFonts w:ascii="楷体" w:hAnsi="楷体" w:eastAsia="楷体" w:cs="Tahoma"/>
          <w:bCs/>
          <w:color w:val="333333"/>
          <w:kern w:val="0"/>
          <w:sz w:val="32"/>
          <w:szCs w:val="32"/>
        </w:rPr>
        <w:t>高校毕业生从企业到机关事业单位就业后工龄如何计算？</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44</w:t>
      </w:r>
      <w:r>
        <w:rPr>
          <w:rFonts w:ascii="楷体" w:hAnsi="楷体" w:eastAsia="楷体" w:cs="Tahoma"/>
          <w:bCs/>
          <w:color w:val="333333"/>
          <w:kern w:val="0"/>
          <w:sz w:val="32"/>
          <w:szCs w:val="32"/>
        </w:rPr>
        <w:t>.毕业生服务科研项目协议期满被用人单位正式录（聘）用后，如何办理落户手续？工龄如何接续？</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45</w:t>
      </w:r>
      <w:r>
        <w:rPr>
          <w:rFonts w:ascii="楷体" w:hAnsi="楷体" w:eastAsia="楷体" w:cs="Tahoma"/>
          <w:bCs/>
          <w:color w:val="333333"/>
          <w:kern w:val="0"/>
          <w:sz w:val="32"/>
          <w:szCs w:val="32"/>
        </w:rPr>
        <w:t>.高校毕业生到企业特别是中小企业就业可否在当地落户？</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46.</w:t>
      </w:r>
      <w:r>
        <w:rPr>
          <w:rFonts w:ascii="楷体" w:hAnsi="楷体" w:eastAsia="楷体" w:cs="Tahoma"/>
          <w:bCs/>
          <w:color w:val="333333"/>
          <w:kern w:val="0"/>
          <w:sz w:val="32"/>
          <w:szCs w:val="32"/>
        </w:rPr>
        <w:t>流动人员人事档案如何保管？</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47</w:t>
      </w:r>
      <w:r>
        <w:rPr>
          <w:rFonts w:ascii="楷体" w:hAnsi="楷体" w:eastAsia="楷体" w:cs="Tahoma"/>
          <w:bCs/>
          <w:color w:val="333333"/>
          <w:kern w:val="0"/>
          <w:sz w:val="32"/>
          <w:szCs w:val="32"/>
        </w:rPr>
        <w:t>.什么是人事代理？高校毕业生怎样办理人事代理？</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48</w:t>
      </w:r>
      <w:r>
        <w:rPr>
          <w:rFonts w:ascii="楷体" w:hAnsi="楷体" w:eastAsia="楷体" w:cs="Tahoma"/>
          <w:bCs/>
          <w:color w:val="333333"/>
          <w:kern w:val="0"/>
          <w:sz w:val="32"/>
          <w:szCs w:val="32"/>
        </w:rPr>
        <w:t>.高校毕业生如何与用人单位订立劳动合同？</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49</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什么是就业见习？</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50</w:t>
      </w:r>
      <w:r>
        <w:rPr>
          <w:rFonts w:ascii="楷体" w:hAnsi="楷体" w:eastAsia="楷体" w:cs="Tahoma"/>
          <w:bCs/>
          <w:color w:val="333333"/>
          <w:kern w:val="0"/>
          <w:sz w:val="32"/>
          <w:szCs w:val="32"/>
        </w:rPr>
        <w:t>.离校未就业高校毕业生</w:t>
      </w:r>
      <w:r>
        <w:rPr>
          <w:rFonts w:hint="eastAsia" w:ascii="楷体" w:hAnsi="楷体" w:eastAsia="楷体" w:cs="Tahoma"/>
          <w:bCs/>
          <w:color w:val="333333"/>
          <w:kern w:val="0"/>
          <w:sz w:val="32"/>
          <w:szCs w:val="32"/>
        </w:rPr>
        <w:t>和失业青年</w:t>
      </w:r>
      <w:r>
        <w:rPr>
          <w:rFonts w:ascii="楷体" w:hAnsi="楷体" w:eastAsia="楷体" w:cs="Tahoma"/>
          <w:bCs/>
          <w:color w:val="333333"/>
          <w:kern w:val="0"/>
          <w:sz w:val="32"/>
          <w:szCs w:val="32"/>
        </w:rPr>
        <w:t>如何</w:t>
      </w:r>
      <w:r>
        <w:rPr>
          <w:rFonts w:hint="eastAsia" w:ascii="楷体" w:hAnsi="楷体" w:eastAsia="楷体" w:cs="Tahoma"/>
          <w:bCs/>
          <w:color w:val="333333"/>
          <w:kern w:val="0"/>
          <w:sz w:val="32"/>
          <w:szCs w:val="32"/>
        </w:rPr>
        <w:t>申请</w:t>
      </w:r>
      <w:r>
        <w:rPr>
          <w:rFonts w:ascii="楷体" w:hAnsi="楷体" w:eastAsia="楷体" w:cs="Tahoma"/>
          <w:bCs/>
          <w:color w:val="333333"/>
          <w:kern w:val="0"/>
          <w:sz w:val="32"/>
          <w:szCs w:val="32"/>
        </w:rPr>
        <w:t>参加就业见习？</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51.</w:t>
      </w:r>
      <w:r>
        <w:rPr>
          <w:rFonts w:ascii="楷体" w:hAnsi="楷体" w:eastAsia="楷体" w:cs="Tahoma"/>
          <w:bCs/>
          <w:color w:val="333333"/>
          <w:kern w:val="0"/>
          <w:sz w:val="32"/>
          <w:szCs w:val="32"/>
        </w:rPr>
        <w:t>就业见习期</w:t>
      </w:r>
      <w:r>
        <w:rPr>
          <w:rFonts w:hint="eastAsia" w:ascii="楷体" w:hAnsi="楷体" w:eastAsia="楷体" w:cs="Tahoma"/>
          <w:bCs/>
          <w:color w:val="333333"/>
          <w:kern w:val="0"/>
          <w:sz w:val="32"/>
          <w:szCs w:val="32"/>
        </w:rPr>
        <w:t>是</w:t>
      </w:r>
      <w:r>
        <w:rPr>
          <w:rFonts w:ascii="楷体" w:hAnsi="楷体" w:eastAsia="楷体" w:cs="Tahoma"/>
          <w:bCs/>
          <w:color w:val="333333"/>
          <w:kern w:val="0"/>
          <w:sz w:val="32"/>
          <w:szCs w:val="32"/>
        </w:rPr>
        <w:t>多长</w:t>
      </w:r>
      <w:r>
        <w:rPr>
          <w:rFonts w:hint="eastAsia" w:ascii="楷体" w:hAnsi="楷体" w:eastAsia="楷体" w:cs="Tahoma"/>
          <w:bCs/>
          <w:color w:val="333333"/>
          <w:kern w:val="0"/>
          <w:sz w:val="32"/>
          <w:szCs w:val="32"/>
        </w:rPr>
        <w:t>时间</w:t>
      </w:r>
      <w:r>
        <w:rPr>
          <w:rFonts w:ascii="楷体" w:hAnsi="楷体" w:eastAsia="楷体" w:cs="Tahoma"/>
          <w:bCs/>
          <w:color w:val="333333"/>
          <w:kern w:val="0"/>
          <w:sz w:val="32"/>
          <w:szCs w:val="32"/>
        </w:rPr>
        <w:t>？</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52</w:t>
      </w:r>
      <w:r>
        <w:rPr>
          <w:rFonts w:ascii="楷体" w:hAnsi="楷体" w:eastAsia="楷体" w:cs="Tahoma"/>
          <w:bCs/>
          <w:color w:val="333333"/>
          <w:kern w:val="0"/>
          <w:sz w:val="32"/>
          <w:szCs w:val="32"/>
        </w:rPr>
        <w:t>.离校未就业高校毕业生参加就业见习</w:t>
      </w:r>
      <w:r>
        <w:rPr>
          <w:rFonts w:hint="eastAsia" w:ascii="楷体" w:hAnsi="楷体" w:eastAsia="楷体" w:cs="Tahoma"/>
          <w:bCs/>
          <w:color w:val="333333"/>
          <w:kern w:val="0"/>
          <w:sz w:val="32"/>
          <w:szCs w:val="32"/>
        </w:rPr>
        <w:t>可</w:t>
      </w:r>
      <w:r>
        <w:rPr>
          <w:rFonts w:ascii="楷体" w:hAnsi="楷体" w:eastAsia="楷体" w:cs="Tahoma"/>
          <w:bCs/>
          <w:color w:val="333333"/>
          <w:kern w:val="0"/>
          <w:sz w:val="32"/>
          <w:szCs w:val="32"/>
        </w:rPr>
        <w:t>享受哪些政策？</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53</w:t>
      </w:r>
      <w:r>
        <w:rPr>
          <w:rFonts w:ascii="楷体" w:hAnsi="楷体" w:eastAsia="楷体" w:cs="Tahoma"/>
          <w:bCs/>
          <w:color w:val="333333"/>
          <w:kern w:val="0"/>
          <w:sz w:val="32"/>
          <w:szCs w:val="32"/>
        </w:rPr>
        <w:t>.见习单位能享受什么优惠政策？</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54</w:t>
      </w:r>
      <w:r>
        <w:rPr>
          <w:rFonts w:ascii="楷体" w:hAnsi="楷体" w:eastAsia="楷体" w:cs="Tahoma"/>
          <w:bCs/>
          <w:color w:val="333333"/>
          <w:kern w:val="0"/>
          <w:sz w:val="32"/>
          <w:szCs w:val="32"/>
        </w:rPr>
        <w:t>.国家鼓励和引导高校毕业生去哪些重要领域就业创业？</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55</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近几年促进</w:t>
      </w:r>
      <w:r>
        <w:rPr>
          <w:rFonts w:ascii="楷体" w:hAnsi="楷体" w:eastAsia="楷体" w:cs="Tahoma"/>
          <w:bCs/>
          <w:color w:val="333333"/>
          <w:kern w:val="0"/>
          <w:sz w:val="32"/>
          <w:szCs w:val="32"/>
        </w:rPr>
        <w:t>高校毕业生自主创业</w:t>
      </w:r>
      <w:r>
        <w:rPr>
          <w:rFonts w:hint="eastAsia" w:ascii="楷体" w:hAnsi="楷体" w:eastAsia="楷体" w:cs="Tahoma"/>
          <w:bCs/>
          <w:color w:val="333333"/>
          <w:kern w:val="0"/>
          <w:sz w:val="32"/>
          <w:szCs w:val="32"/>
        </w:rPr>
        <w:t>的主要政策性文件有哪些？</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56.</w:t>
      </w:r>
      <w:r>
        <w:rPr>
          <w:rFonts w:ascii="楷体" w:hAnsi="楷体" w:eastAsia="楷体" w:cs="Tahoma"/>
          <w:color w:val="333333"/>
          <w:kern w:val="0"/>
          <w:sz w:val="32"/>
          <w:szCs w:val="32"/>
        </w:rPr>
        <w:t>高校毕业生自主创业主要</w:t>
      </w:r>
      <w:r>
        <w:rPr>
          <w:rFonts w:hint="eastAsia" w:ascii="楷体" w:hAnsi="楷体" w:eastAsia="楷体" w:cs="Tahoma"/>
          <w:color w:val="333333"/>
          <w:kern w:val="0"/>
          <w:sz w:val="32"/>
          <w:szCs w:val="32"/>
        </w:rPr>
        <w:t>能享受哪些</w:t>
      </w:r>
      <w:r>
        <w:rPr>
          <w:rFonts w:ascii="楷体" w:hAnsi="楷体" w:eastAsia="楷体" w:cs="Tahoma"/>
          <w:color w:val="333333"/>
          <w:kern w:val="0"/>
          <w:sz w:val="32"/>
          <w:szCs w:val="32"/>
        </w:rPr>
        <w:t>优惠政策</w:t>
      </w:r>
      <w:r>
        <w:rPr>
          <w:rFonts w:hint="eastAsia" w:ascii="楷体" w:hAnsi="楷体" w:eastAsia="楷体" w:cs="Tahoma"/>
          <w:color w:val="333333"/>
          <w:kern w:val="0"/>
          <w:sz w:val="32"/>
          <w:szCs w:val="32"/>
        </w:rPr>
        <w:t>？</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57</w:t>
      </w:r>
      <w:r>
        <w:rPr>
          <w:rFonts w:ascii="楷体" w:hAnsi="楷体" w:eastAsia="楷体" w:cs="Tahoma"/>
          <w:bCs/>
          <w:color w:val="333333"/>
          <w:kern w:val="0"/>
          <w:sz w:val="32"/>
          <w:szCs w:val="32"/>
        </w:rPr>
        <w:t>.大学生</w:t>
      </w:r>
      <w:r>
        <w:rPr>
          <w:rFonts w:hint="eastAsia" w:ascii="楷体" w:hAnsi="楷体" w:eastAsia="楷体" w:cs="Tahoma"/>
          <w:bCs/>
          <w:color w:val="333333"/>
          <w:kern w:val="0"/>
          <w:sz w:val="32"/>
          <w:szCs w:val="32"/>
        </w:rPr>
        <w:t>在长春市</w:t>
      </w:r>
      <w:r>
        <w:rPr>
          <w:rFonts w:ascii="楷体" w:hAnsi="楷体" w:eastAsia="楷体" w:cs="Tahoma"/>
          <w:bCs/>
          <w:color w:val="333333"/>
          <w:kern w:val="0"/>
          <w:sz w:val="32"/>
          <w:szCs w:val="32"/>
        </w:rPr>
        <w:t>创业工商登记</w:t>
      </w:r>
      <w:r>
        <w:rPr>
          <w:rFonts w:hint="eastAsia" w:ascii="楷体" w:hAnsi="楷体" w:eastAsia="楷体" w:cs="Tahoma"/>
          <w:bCs/>
          <w:color w:val="333333"/>
          <w:kern w:val="0"/>
          <w:sz w:val="32"/>
          <w:szCs w:val="32"/>
        </w:rPr>
        <w:t>有什么政策</w:t>
      </w:r>
      <w:r>
        <w:rPr>
          <w:rFonts w:ascii="楷体" w:hAnsi="楷体" w:eastAsia="楷体" w:cs="Tahoma"/>
          <w:bCs/>
          <w:color w:val="333333"/>
          <w:kern w:val="0"/>
          <w:sz w:val="32"/>
          <w:szCs w:val="32"/>
        </w:rPr>
        <w:t>？</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58.</w:t>
      </w:r>
      <w:r>
        <w:rPr>
          <w:rFonts w:hint="eastAsia" w:ascii="楷体" w:hAnsi="楷体" w:eastAsia="楷体" w:cs="Tahoma"/>
          <w:bCs/>
          <w:color w:val="000000"/>
          <w:kern w:val="0"/>
          <w:sz w:val="32"/>
          <w:szCs w:val="32"/>
        </w:rPr>
        <w:t>到哪里</w:t>
      </w:r>
      <w:r>
        <w:rPr>
          <w:rFonts w:hint="eastAsia" w:ascii="楷体" w:hAnsi="楷体" w:eastAsia="楷体" w:cs="Tahoma"/>
          <w:bCs/>
          <w:color w:val="333333"/>
          <w:kern w:val="0"/>
          <w:sz w:val="32"/>
          <w:szCs w:val="32"/>
        </w:rPr>
        <w:t>申请大学生创业小额担保贷款？</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59</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高校毕业生在长创业</w:t>
      </w:r>
      <w:r>
        <w:rPr>
          <w:rFonts w:ascii="楷体" w:hAnsi="楷体" w:eastAsia="楷体" w:cs="Tahoma"/>
          <w:bCs/>
          <w:color w:val="333333"/>
          <w:kern w:val="0"/>
          <w:sz w:val="32"/>
          <w:szCs w:val="32"/>
        </w:rPr>
        <w:t>申请</w:t>
      </w:r>
      <w:r>
        <w:rPr>
          <w:rFonts w:hint="eastAsia" w:ascii="楷体" w:hAnsi="楷体" w:eastAsia="楷体" w:cs="Tahoma"/>
          <w:bCs/>
          <w:color w:val="333333"/>
          <w:kern w:val="0"/>
          <w:sz w:val="32"/>
          <w:szCs w:val="32"/>
        </w:rPr>
        <w:t>小额担保</w:t>
      </w:r>
      <w:r>
        <w:rPr>
          <w:rFonts w:ascii="楷体" w:hAnsi="楷体" w:eastAsia="楷体" w:cs="Tahoma"/>
          <w:bCs/>
          <w:color w:val="333333"/>
          <w:kern w:val="0"/>
          <w:sz w:val="32"/>
          <w:szCs w:val="32"/>
        </w:rPr>
        <w:t>贷款</w:t>
      </w:r>
      <w:r>
        <w:rPr>
          <w:rFonts w:hint="eastAsia" w:ascii="楷体" w:hAnsi="楷体" w:eastAsia="楷体" w:cs="Tahoma"/>
          <w:bCs/>
          <w:color w:val="333333"/>
          <w:kern w:val="0"/>
          <w:sz w:val="32"/>
          <w:szCs w:val="32"/>
        </w:rPr>
        <w:t>的额度是多少</w:t>
      </w:r>
      <w:r>
        <w:rPr>
          <w:rFonts w:ascii="楷体" w:hAnsi="楷体" w:eastAsia="楷体" w:cs="Tahoma"/>
          <w:bCs/>
          <w:color w:val="333333"/>
          <w:kern w:val="0"/>
          <w:sz w:val="32"/>
          <w:szCs w:val="32"/>
        </w:rPr>
        <w:t xml:space="preserve">？ </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60.高校毕业生在长创业</w:t>
      </w:r>
      <w:r>
        <w:rPr>
          <w:rFonts w:ascii="楷体" w:hAnsi="楷体" w:eastAsia="楷体" w:cs="Tahoma"/>
          <w:bCs/>
          <w:color w:val="333333"/>
          <w:kern w:val="0"/>
          <w:sz w:val="32"/>
          <w:szCs w:val="32"/>
        </w:rPr>
        <w:t>申请</w:t>
      </w:r>
      <w:r>
        <w:rPr>
          <w:rFonts w:hint="eastAsia" w:ascii="楷体" w:hAnsi="楷体" w:eastAsia="楷体" w:cs="Tahoma"/>
          <w:bCs/>
          <w:color w:val="333333"/>
          <w:kern w:val="0"/>
          <w:sz w:val="32"/>
          <w:szCs w:val="32"/>
        </w:rPr>
        <w:t>小额担保</w:t>
      </w:r>
      <w:r>
        <w:rPr>
          <w:rFonts w:ascii="楷体" w:hAnsi="楷体" w:eastAsia="楷体" w:cs="Tahoma"/>
          <w:bCs/>
          <w:color w:val="333333"/>
          <w:kern w:val="0"/>
          <w:sz w:val="32"/>
          <w:szCs w:val="32"/>
        </w:rPr>
        <w:t>贷款</w:t>
      </w:r>
      <w:r>
        <w:rPr>
          <w:rFonts w:hint="eastAsia" w:ascii="楷体" w:hAnsi="楷体" w:eastAsia="楷体" w:cs="Tahoma"/>
          <w:bCs/>
          <w:color w:val="333333"/>
          <w:kern w:val="0"/>
          <w:sz w:val="32"/>
          <w:szCs w:val="32"/>
        </w:rPr>
        <w:t>的流程是什么？</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61</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长春市创业担保贷款对经营项目有没有要求</w:t>
      </w:r>
      <w:r>
        <w:rPr>
          <w:rFonts w:ascii="楷体" w:hAnsi="楷体" w:eastAsia="楷体" w:cs="Tahoma"/>
          <w:bCs/>
          <w:color w:val="333333"/>
          <w:kern w:val="0"/>
          <w:sz w:val="32"/>
          <w:szCs w:val="32"/>
        </w:rPr>
        <w:t>？</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62</w:t>
      </w:r>
      <w:r>
        <w:rPr>
          <w:rFonts w:ascii="楷体" w:hAnsi="楷体" w:eastAsia="楷体" w:cs="Tahoma"/>
          <w:bCs/>
          <w:color w:val="333333"/>
          <w:kern w:val="0"/>
          <w:sz w:val="32"/>
          <w:szCs w:val="32"/>
        </w:rPr>
        <w:t>.对大学生自主创业学籍管理有什么要求？</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63.什么是大学生创业园？有哪些服务内容？</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64.如何申请进入大学生创业园创业孵化？</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65.目前长春市有哪些市级大学生创业园？</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66.市级大学生创业园有哪些优惠措施？</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67.大学生创业园可以申请哪些补贴？</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68</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大学生</w:t>
      </w:r>
      <w:r>
        <w:rPr>
          <w:rFonts w:ascii="楷体" w:hAnsi="楷体" w:eastAsia="楷体" w:cs="Tahoma"/>
          <w:bCs/>
          <w:color w:val="333333"/>
          <w:kern w:val="0"/>
          <w:sz w:val="32"/>
          <w:szCs w:val="32"/>
        </w:rPr>
        <w:t>怎样提升自主创业的能力？</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69</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什么是SYB培训？</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70.什么是网创培训？</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71.大学生如何参加创业培训？</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72.</w:t>
      </w:r>
      <w:r>
        <w:rPr>
          <w:rFonts w:ascii="楷体" w:hAnsi="楷体" w:eastAsia="楷体" w:cs="Tahoma"/>
          <w:bCs/>
          <w:color w:val="333333"/>
          <w:kern w:val="0"/>
          <w:sz w:val="32"/>
          <w:szCs w:val="32"/>
        </w:rPr>
        <w:t>如何向高校毕业生创设的小微企业优先转移科技成果？</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73</w:t>
      </w:r>
      <w:r>
        <w:rPr>
          <w:rFonts w:ascii="楷体" w:hAnsi="楷体" w:eastAsia="楷体" w:cs="Tahoma"/>
          <w:bCs/>
          <w:color w:val="333333"/>
          <w:kern w:val="0"/>
          <w:sz w:val="32"/>
          <w:szCs w:val="32"/>
        </w:rPr>
        <w:t>.高校毕业生</w:t>
      </w:r>
      <w:r>
        <w:rPr>
          <w:rFonts w:hint="eastAsia" w:ascii="楷体" w:hAnsi="楷体" w:eastAsia="楷体" w:cs="Tahoma"/>
          <w:bCs/>
          <w:color w:val="333333"/>
          <w:kern w:val="0"/>
          <w:sz w:val="32"/>
          <w:szCs w:val="32"/>
        </w:rPr>
        <w:t>怎样</w:t>
      </w:r>
      <w:r>
        <w:rPr>
          <w:rFonts w:ascii="楷体" w:hAnsi="楷体" w:eastAsia="楷体" w:cs="Tahoma"/>
          <w:bCs/>
          <w:color w:val="333333"/>
          <w:kern w:val="0"/>
          <w:sz w:val="32"/>
          <w:szCs w:val="32"/>
        </w:rPr>
        <w:t>申请参加职业培训？</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74</w:t>
      </w:r>
      <w:r>
        <w:rPr>
          <w:rFonts w:ascii="楷体" w:hAnsi="楷体" w:eastAsia="楷体" w:cs="Tahoma"/>
          <w:bCs/>
          <w:color w:val="333333"/>
          <w:kern w:val="0"/>
          <w:sz w:val="32"/>
          <w:szCs w:val="32"/>
        </w:rPr>
        <w:t>. 高校毕业生能否享受职业培训补贴政策？如何申请？</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75</w:t>
      </w:r>
      <w:r>
        <w:rPr>
          <w:rFonts w:ascii="楷体" w:hAnsi="楷体" w:eastAsia="楷体" w:cs="Tahoma"/>
          <w:bCs/>
          <w:color w:val="333333"/>
          <w:kern w:val="0"/>
          <w:sz w:val="32"/>
          <w:szCs w:val="32"/>
        </w:rPr>
        <w:t>.高校毕业生如何获取职业资格证书？</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76</w:t>
      </w:r>
      <w:r>
        <w:rPr>
          <w:rFonts w:ascii="楷体" w:hAnsi="楷体" w:eastAsia="楷体" w:cs="Tahoma"/>
          <w:bCs/>
          <w:color w:val="333333"/>
          <w:kern w:val="0"/>
          <w:sz w:val="32"/>
          <w:szCs w:val="32"/>
        </w:rPr>
        <w:t>.高校毕业生能否享受职业技能鉴定补贴政策，如何申请技能鉴定补贴？</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77</w:t>
      </w:r>
      <w:r>
        <w:rPr>
          <w:rFonts w:ascii="楷体" w:hAnsi="楷体" w:eastAsia="楷体" w:cs="Tahoma"/>
          <w:color w:val="333333"/>
          <w:kern w:val="0"/>
          <w:sz w:val="32"/>
          <w:szCs w:val="32"/>
        </w:rPr>
        <w:t>.国家对鼓励中小企业吸纳高校毕业生</w:t>
      </w:r>
      <w:r>
        <w:rPr>
          <w:rFonts w:hint="eastAsia" w:ascii="楷体" w:hAnsi="楷体" w:eastAsia="楷体" w:cs="Tahoma"/>
          <w:color w:val="333333"/>
          <w:kern w:val="0"/>
          <w:sz w:val="32"/>
          <w:szCs w:val="32"/>
        </w:rPr>
        <w:t>主要</w:t>
      </w:r>
      <w:r>
        <w:rPr>
          <w:rFonts w:ascii="楷体" w:hAnsi="楷体" w:eastAsia="楷体" w:cs="Tahoma"/>
          <w:color w:val="333333"/>
          <w:kern w:val="0"/>
          <w:sz w:val="32"/>
          <w:szCs w:val="32"/>
        </w:rPr>
        <w:t>有哪些政策</w:t>
      </w:r>
      <w:r>
        <w:rPr>
          <w:rFonts w:hint="eastAsia" w:ascii="楷体" w:hAnsi="楷体" w:eastAsia="楷体" w:cs="Tahoma"/>
          <w:color w:val="333333"/>
          <w:kern w:val="0"/>
          <w:sz w:val="32"/>
          <w:szCs w:val="32"/>
        </w:rPr>
        <w:t>性文件</w:t>
      </w:r>
      <w:r>
        <w:rPr>
          <w:rFonts w:ascii="楷体" w:hAnsi="楷体" w:eastAsia="楷体" w:cs="Tahoma"/>
          <w:color w:val="333333"/>
          <w:kern w:val="0"/>
          <w:sz w:val="32"/>
          <w:szCs w:val="32"/>
        </w:rPr>
        <w:t>？</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78.企业吸纳高校毕业生主要可以获得哪些资金支持？</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79.</w:t>
      </w:r>
      <w:r>
        <w:rPr>
          <w:rFonts w:ascii="楷体" w:hAnsi="楷体" w:eastAsia="楷体" w:cs="Tahoma"/>
          <w:color w:val="333333"/>
          <w:kern w:val="0"/>
          <w:sz w:val="32"/>
          <w:szCs w:val="32"/>
        </w:rPr>
        <w:t>劳动密集型小企业招收登记失业高校毕业生</w:t>
      </w:r>
      <w:r>
        <w:rPr>
          <w:rFonts w:hint="eastAsia" w:ascii="楷体" w:hAnsi="楷体" w:eastAsia="楷体" w:cs="Tahoma"/>
          <w:color w:val="333333"/>
          <w:kern w:val="0"/>
          <w:sz w:val="32"/>
          <w:szCs w:val="32"/>
        </w:rPr>
        <w:t>有什么政策？</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80.</w:t>
      </w:r>
      <w:r>
        <w:rPr>
          <w:rFonts w:ascii="楷体" w:hAnsi="楷体" w:eastAsia="楷体" w:cs="Tahoma"/>
          <w:color w:val="333333"/>
          <w:kern w:val="0"/>
          <w:sz w:val="32"/>
          <w:szCs w:val="32"/>
        </w:rPr>
        <w:t>高校毕业生到中小企业就业</w:t>
      </w:r>
      <w:r>
        <w:rPr>
          <w:rFonts w:hint="eastAsia" w:ascii="楷体" w:hAnsi="楷体" w:eastAsia="楷体" w:cs="Tahoma"/>
          <w:color w:val="333333"/>
          <w:kern w:val="0"/>
          <w:sz w:val="32"/>
          <w:szCs w:val="32"/>
        </w:rPr>
        <w:t>享受什么优惠待遇？</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81.</w:t>
      </w:r>
      <w:r>
        <w:rPr>
          <w:rFonts w:ascii="楷体" w:hAnsi="楷体" w:eastAsia="楷体" w:cs="Tahoma"/>
          <w:color w:val="333333"/>
          <w:kern w:val="0"/>
          <w:sz w:val="32"/>
          <w:szCs w:val="32"/>
        </w:rPr>
        <w:t>小微企业新招用毕业年度高校毕业生</w:t>
      </w:r>
      <w:r>
        <w:rPr>
          <w:rFonts w:hint="eastAsia" w:ascii="楷体" w:hAnsi="楷体" w:eastAsia="楷体" w:cs="Tahoma"/>
          <w:color w:val="333333"/>
          <w:kern w:val="0"/>
          <w:sz w:val="32"/>
          <w:szCs w:val="32"/>
        </w:rPr>
        <w:t>有什么政策？</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82.国家对小微企业税收有什么政策？</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83</w:t>
      </w:r>
      <w:r>
        <w:rPr>
          <w:rFonts w:ascii="楷体" w:hAnsi="楷体" w:eastAsia="楷体" w:cs="Tahoma"/>
          <w:bCs/>
          <w:color w:val="333333"/>
          <w:kern w:val="0"/>
          <w:sz w:val="32"/>
          <w:szCs w:val="32"/>
        </w:rPr>
        <w:t>.企业招收就业困难高校毕业生享受什么优惠政策？</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84</w:t>
      </w:r>
      <w:r>
        <w:rPr>
          <w:rFonts w:ascii="楷体" w:hAnsi="楷体" w:eastAsia="楷体" w:cs="Tahoma"/>
          <w:bCs/>
          <w:color w:val="333333"/>
          <w:kern w:val="0"/>
          <w:sz w:val="32"/>
          <w:szCs w:val="32"/>
        </w:rPr>
        <w:t>.</w:t>
      </w:r>
      <w:r>
        <w:rPr>
          <w:rFonts w:hint="eastAsia" w:ascii="楷体" w:hAnsi="楷体" w:eastAsia="楷体" w:cs="Tahoma"/>
          <w:bCs/>
          <w:color w:val="333333"/>
          <w:kern w:val="0"/>
          <w:sz w:val="32"/>
          <w:szCs w:val="32"/>
        </w:rPr>
        <w:t>国家对</w:t>
      </w:r>
      <w:r>
        <w:rPr>
          <w:rFonts w:ascii="楷体" w:hAnsi="楷体" w:eastAsia="楷体" w:cs="Tahoma"/>
          <w:bCs/>
          <w:color w:val="333333"/>
          <w:kern w:val="0"/>
          <w:sz w:val="32"/>
          <w:szCs w:val="32"/>
        </w:rPr>
        <w:t>企业为高校毕业生开展岗前培训</w:t>
      </w:r>
      <w:r>
        <w:rPr>
          <w:rFonts w:hint="eastAsia" w:ascii="楷体" w:hAnsi="楷体" w:eastAsia="楷体" w:cs="Tahoma"/>
          <w:bCs/>
          <w:color w:val="333333"/>
          <w:kern w:val="0"/>
          <w:sz w:val="32"/>
          <w:szCs w:val="32"/>
        </w:rPr>
        <w:t>主要下发了哪些政策性文件？</w:t>
      </w:r>
    </w:p>
    <w:p>
      <w:pPr>
        <w:widowControl/>
        <w:spacing w:line="450" w:lineRule="atLeast"/>
        <w:jc w:val="left"/>
        <w:rPr>
          <w:rFonts w:ascii="楷体" w:hAnsi="楷体" w:eastAsia="楷体" w:cs="Tahoma"/>
          <w:bCs/>
          <w:color w:val="333333"/>
          <w:kern w:val="0"/>
          <w:sz w:val="32"/>
          <w:szCs w:val="32"/>
        </w:rPr>
      </w:pPr>
      <w:r>
        <w:rPr>
          <w:rFonts w:hint="eastAsia" w:ascii="楷体" w:hAnsi="楷体" w:eastAsia="楷体" w:cs="Tahoma"/>
          <w:bCs/>
          <w:color w:val="333333"/>
          <w:kern w:val="0"/>
          <w:sz w:val="32"/>
          <w:szCs w:val="32"/>
        </w:rPr>
        <w:t>85.</w:t>
      </w:r>
      <w:r>
        <w:rPr>
          <w:rFonts w:ascii="楷体" w:hAnsi="楷体" w:eastAsia="楷体" w:cs="Tahoma"/>
          <w:bCs/>
          <w:color w:val="333333"/>
          <w:kern w:val="0"/>
          <w:sz w:val="32"/>
          <w:szCs w:val="32"/>
        </w:rPr>
        <w:t>企业为高校毕业生开展岗前培训享受什么优惠政策？</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86.企业如何申办为高校毕业开展岗位培训？</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87.什么是流动党员？</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88.如何存储流动党员人事档案？</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89.高校毕业生如何办理党员转正？</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90. 高校毕业生流动党员如何</w:t>
      </w:r>
      <w:r>
        <w:rPr>
          <w:rFonts w:hint="eastAsia" w:ascii="楷体" w:hAnsi="楷体" w:eastAsia="楷体" w:cs="Tahoma"/>
          <w:color w:val="333333"/>
          <w:kern w:val="0"/>
          <w:sz w:val="32"/>
          <w:szCs w:val="32"/>
          <w:lang w:eastAsia="zh-CN"/>
        </w:rPr>
        <w:t>交纳党费</w:t>
      </w:r>
      <w:r>
        <w:rPr>
          <w:rFonts w:hint="eastAsia" w:ascii="楷体" w:hAnsi="楷体" w:eastAsia="楷体" w:cs="Tahoma"/>
          <w:color w:val="333333"/>
          <w:kern w:val="0"/>
          <w:sz w:val="32"/>
          <w:szCs w:val="32"/>
        </w:rPr>
        <w:t>？</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91. 高校毕业生流动党员</w:t>
      </w:r>
      <w:r>
        <w:rPr>
          <w:rFonts w:hint="eastAsia" w:ascii="楷体" w:hAnsi="楷体" w:eastAsia="楷体" w:cs="Tahoma"/>
          <w:color w:val="333333"/>
          <w:kern w:val="0"/>
          <w:sz w:val="32"/>
          <w:szCs w:val="32"/>
          <w:lang w:eastAsia="zh-CN"/>
        </w:rPr>
        <w:t>交纳党费</w:t>
      </w:r>
      <w:r>
        <w:rPr>
          <w:rFonts w:hint="eastAsia" w:ascii="楷体" w:hAnsi="楷体" w:eastAsia="楷体" w:cs="Tahoma"/>
          <w:color w:val="333333"/>
          <w:kern w:val="0"/>
          <w:sz w:val="32"/>
          <w:szCs w:val="32"/>
        </w:rPr>
        <w:t>的标准？</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92. 高校毕业生流动党员如何参加党组织生活？</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93.长春市促进高校毕业生就业创业有哪些服务举措？</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94. 什么是长春市“政校企”联合体？</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95. 长春市促进高校毕业生就业创业有哪些基层服务平台？</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96. 长春市促进高校毕业生创业就业服务“示范社区”能提供哪些服务？</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97. 来长春市就业创业就业的大学生可以享受哪些资源信息？</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98. 什么是“分段式”服务？</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99. 什么是“四项对接”服务？</w:t>
      </w:r>
    </w:p>
    <w:p>
      <w:pPr>
        <w:widowControl/>
        <w:spacing w:line="450" w:lineRule="atLeast"/>
        <w:jc w:val="left"/>
        <w:rPr>
          <w:rFonts w:ascii="楷体" w:hAnsi="楷体" w:eastAsia="楷体" w:cs="Tahoma"/>
          <w:color w:val="333333"/>
          <w:kern w:val="0"/>
          <w:sz w:val="32"/>
          <w:szCs w:val="32"/>
        </w:rPr>
      </w:pPr>
      <w:r>
        <w:rPr>
          <w:rFonts w:hint="eastAsia" w:ascii="楷体" w:hAnsi="楷体" w:eastAsia="楷体" w:cs="Tahoma"/>
          <w:color w:val="333333"/>
          <w:kern w:val="0"/>
          <w:sz w:val="32"/>
          <w:szCs w:val="32"/>
        </w:rPr>
        <w:t>100. 什么是“五送进校园”服务？</w:t>
      </w:r>
    </w:p>
    <w:p>
      <w:pPr>
        <w:widowControl/>
        <w:spacing w:line="450" w:lineRule="atLeast"/>
        <w:jc w:val="left"/>
        <w:rPr>
          <w:rFonts w:ascii="楷体" w:hAnsi="楷体" w:eastAsia="楷体" w:cs="Tahoma"/>
          <w:b/>
          <w:bCs/>
          <w:color w:val="333333"/>
          <w:kern w:val="0"/>
          <w:sz w:val="32"/>
          <w:szCs w:val="32"/>
        </w:rPr>
      </w:pPr>
    </w:p>
    <w:p>
      <w:pPr>
        <w:widowControl/>
        <w:spacing w:line="450" w:lineRule="atLeast"/>
        <w:jc w:val="left"/>
        <w:rPr>
          <w:rFonts w:ascii="Tahoma" w:hAnsi="Tahoma" w:eastAsia="宋体" w:cs="Tahoma"/>
          <w:b/>
          <w:bCs/>
          <w:color w:val="333333"/>
          <w:kern w:val="0"/>
          <w:sz w:val="32"/>
          <w:szCs w:val="32"/>
        </w:rPr>
      </w:pPr>
    </w:p>
    <w:p>
      <w:pPr>
        <w:widowControl/>
        <w:spacing w:line="450" w:lineRule="atLeast"/>
        <w:jc w:val="left"/>
        <w:rPr>
          <w:rFonts w:ascii="Tahoma" w:hAnsi="Tahoma" w:eastAsia="宋体" w:cs="Tahoma"/>
          <w:b/>
          <w:bCs/>
          <w:color w:val="333333"/>
          <w:kern w:val="0"/>
          <w:sz w:val="32"/>
          <w:szCs w:val="32"/>
        </w:rPr>
      </w:pPr>
    </w:p>
    <w:p>
      <w:pPr>
        <w:widowControl/>
        <w:spacing w:line="450" w:lineRule="atLeast"/>
        <w:jc w:val="left"/>
        <w:rPr>
          <w:rFonts w:ascii="Tahoma" w:hAnsi="Tahoma" w:eastAsia="宋体" w:cs="Tahoma"/>
          <w:b/>
          <w:bCs/>
          <w:color w:val="333333"/>
          <w:kern w:val="0"/>
          <w:sz w:val="32"/>
          <w:szCs w:val="32"/>
        </w:rPr>
      </w:pPr>
    </w:p>
    <w:p>
      <w:pPr>
        <w:widowControl/>
        <w:spacing w:line="450" w:lineRule="atLeast"/>
        <w:jc w:val="left"/>
        <w:rPr>
          <w:rFonts w:ascii="Tahoma" w:hAnsi="Tahoma" w:eastAsia="宋体" w:cs="Tahoma"/>
          <w:b/>
          <w:bCs/>
          <w:color w:val="333333"/>
          <w:kern w:val="0"/>
          <w:sz w:val="32"/>
          <w:szCs w:val="32"/>
        </w:rPr>
      </w:pPr>
    </w:p>
    <w:p>
      <w:pPr>
        <w:widowControl/>
        <w:spacing w:line="450" w:lineRule="atLeast"/>
        <w:jc w:val="left"/>
        <w:rPr>
          <w:rFonts w:ascii="Tahoma" w:hAnsi="Tahoma" w:eastAsia="宋体" w:cs="Tahoma"/>
          <w:b/>
          <w:bCs/>
          <w:color w:val="333333"/>
          <w:kern w:val="0"/>
          <w:sz w:val="32"/>
          <w:szCs w:val="32"/>
        </w:rPr>
      </w:pPr>
    </w:p>
    <w:p>
      <w:pPr>
        <w:widowControl/>
        <w:spacing w:line="720" w:lineRule="atLeast"/>
        <w:jc w:val="center"/>
        <w:outlineLvl w:val="0"/>
        <w:rPr>
          <w:rFonts w:ascii="Tahoma" w:hAnsi="Tahoma" w:eastAsia="宋体" w:cs="Tahoma"/>
          <w:b/>
          <w:bCs/>
          <w:color w:val="333333"/>
          <w:kern w:val="36"/>
          <w:sz w:val="44"/>
          <w:szCs w:val="44"/>
        </w:rPr>
      </w:pPr>
      <w:r>
        <w:rPr>
          <w:rFonts w:hint="eastAsia" w:ascii="Tahoma" w:hAnsi="Tahoma" w:eastAsia="宋体" w:cs="Tahoma"/>
          <w:b/>
          <w:bCs/>
          <w:color w:val="333333"/>
          <w:kern w:val="36"/>
          <w:sz w:val="44"/>
          <w:szCs w:val="44"/>
        </w:rPr>
        <w:t>长春市促进</w:t>
      </w:r>
      <w:r>
        <w:rPr>
          <w:rFonts w:ascii="Tahoma" w:hAnsi="Tahoma" w:eastAsia="宋体" w:cs="Tahoma"/>
          <w:b/>
          <w:bCs/>
          <w:color w:val="333333"/>
          <w:kern w:val="36"/>
          <w:sz w:val="44"/>
          <w:szCs w:val="44"/>
        </w:rPr>
        <w:t>高校毕业生就业创业</w:t>
      </w:r>
      <w:r>
        <w:rPr>
          <w:rFonts w:hint="eastAsia" w:ascii="Tahoma" w:hAnsi="Tahoma" w:eastAsia="宋体" w:cs="Tahoma"/>
          <w:b/>
          <w:bCs/>
          <w:color w:val="333333"/>
          <w:kern w:val="36"/>
          <w:sz w:val="44"/>
          <w:szCs w:val="44"/>
        </w:rPr>
        <w:t>服务百问</w:t>
      </w:r>
    </w:p>
    <w:p>
      <w:pPr>
        <w:widowControl/>
        <w:spacing w:line="450" w:lineRule="atLeast"/>
        <w:jc w:val="left"/>
        <w:rPr>
          <w:rFonts w:ascii="Tahoma" w:hAnsi="Tahoma" w:eastAsia="宋体" w:cs="Tahoma"/>
          <w:b/>
          <w:bCs/>
          <w:color w:val="333333"/>
          <w:kern w:val="0"/>
          <w:sz w:val="32"/>
          <w:szCs w:val="32"/>
        </w:rPr>
      </w:pPr>
    </w:p>
    <w:p>
      <w:pPr>
        <w:widowControl/>
        <w:spacing w:line="450" w:lineRule="atLeast"/>
        <w:jc w:val="left"/>
        <w:rPr>
          <w:rFonts w:ascii="Tahoma" w:hAnsi="Tahoma" w:eastAsia="宋体" w:cs="Tahoma"/>
          <w:b/>
          <w:bCs/>
          <w:color w:val="333333"/>
          <w:kern w:val="0"/>
          <w:sz w:val="32"/>
          <w:szCs w:val="32"/>
        </w:rPr>
      </w:pPr>
      <w:r>
        <w:rPr>
          <w:rFonts w:ascii="Tahoma" w:hAnsi="Tahoma" w:eastAsia="宋体" w:cs="Tahoma"/>
          <w:b/>
          <w:bCs/>
          <w:color w:val="333333"/>
          <w:kern w:val="0"/>
          <w:sz w:val="32"/>
          <w:szCs w:val="32"/>
        </w:rPr>
        <w:t>1.</w:t>
      </w:r>
      <w:r>
        <w:rPr>
          <w:rFonts w:hint="eastAsia" w:ascii="Tahoma" w:hAnsi="Tahoma" w:eastAsia="宋体" w:cs="Tahoma"/>
          <w:b/>
          <w:bCs/>
          <w:color w:val="333333"/>
          <w:kern w:val="0"/>
          <w:sz w:val="32"/>
          <w:szCs w:val="32"/>
        </w:rPr>
        <w:t>什么是</w:t>
      </w:r>
      <w:r>
        <w:rPr>
          <w:rFonts w:ascii="Tahoma" w:hAnsi="Tahoma" w:eastAsia="宋体" w:cs="Tahoma"/>
          <w:b/>
          <w:bCs/>
          <w:color w:val="333333"/>
          <w:kern w:val="0"/>
          <w:sz w:val="32"/>
          <w:szCs w:val="32"/>
        </w:rPr>
        <w:t>基层就业</w:t>
      </w:r>
      <w:r>
        <w:rPr>
          <w:rFonts w:hint="eastAsia" w:ascii="Tahoma" w:hAnsi="Tahoma" w:eastAsia="宋体" w:cs="Tahoma"/>
          <w:b/>
          <w:bCs/>
          <w:color w:val="333333"/>
          <w:kern w:val="0"/>
          <w:sz w:val="32"/>
          <w:szCs w:val="32"/>
        </w:rPr>
        <w:t>？</w:t>
      </w:r>
      <w:r>
        <w:rPr>
          <w:rFonts w:ascii="Tahoma" w:hAnsi="Tahoma" w:eastAsia="宋体" w:cs="Tahoma"/>
          <w:b/>
          <w:bCs/>
          <w:color w:val="333333"/>
          <w:kern w:val="0"/>
          <w:sz w:val="32"/>
          <w:szCs w:val="32"/>
        </w:rPr>
        <w:t xml:space="preserve"> </w:t>
      </w:r>
    </w:p>
    <w:p>
      <w:pPr>
        <w:widowControl/>
        <w:spacing w:line="450" w:lineRule="atLeast"/>
        <w:ind w:firstLine="48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简言之，</w:t>
      </w:r>
      <w:r>
        <w:rPr>
          <w:rFonts w:ascii="仿宋" w:hAnsi="仿宋" w:eastAsia="仿宋" w:cs="Tahoma"/>
          <w:color w:val="333333"/>
          <w:kern w:val="0"/>
          <w:sz w:val="32"/>
          <w:szCs w:val="32"/>
        </w:rPr>
        <w:t>基层就业就是到城乡工作</w:t>
      </w:r>
      <w:r>
        <w:rPr>
          <w:rFonts w:hint="eastAsia" w:ascii="仿宋" w:hAnsi="仿宋" w:eastAsia="仿宋" w:cs="Tahoma"/>
          <w:color w:val="333333"/>
          <w:kern w:val="0"/>
          <w:sz w:val="32"/>
          <w:szCs w:val="32"/>
        </w:rPr>
        <w:t>，形式上包括</w:t>
      </w:r>
      <w:r>
        <w:rPr>
          <w:rFonts w:ascii="仿宋" w:hAnsi="仿宋" w:eastAsia="仿宋" w:cs="Tahoma"/>
          <w:color w:val="333333"/>
          <w:kern w:val="0"/>
          <w:sz w:val="32"/>
          <w:szCs w:val="32"/>
        </w:rPr>
        <w:t>就业</w:t>
      </w:r>
      <w:r>
        <w:rPr>
          <w:rFonts w:hint="eastAsia" w:ascii="仿宋" w:hAnsi="仿宋" w:eastAsia="仿宋" w:cs="Tahoma"/>
          <w:color w:val="333333"/>
          <w:kern w:val="0"/>
          <w:sz w:val="32"/>
          <w:szCs w:val="32"/>
        </w:rPr>
        <w:t>和</w:t>
      </w:r>
      <w:r>
        <w:rPr>
          <w:rFonts w:ascii="仿宋" w:hAnsi="仿宋" w:eastAsia="仿宋" w:cs="Tahoma"/>
          <w:color w:val="333333"/>
          <w:kern w:val="0"/>
          <w:sz w:val="32"/>
          <w:szCs w:val="32"/>
        </w:rPr>
        <w:t>创业。</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2.基层就业范围是什么</w:t>
      </w:r>
      <w:r>
        <w:rPr>
          <w:rFonts w:ascii="Tahoma" w:hAnsi="Tahoma" w:eastAsia="宋体" w:cs="Tahoma"/>
          <w:b/>
          <w:bCs/>
          <w:color w:val="333333"/>
          <w:kern w:val="0"/>
          <w:sz w:val="32"/>
          <w:szCs w:val="32"/>
        </w:rPr>
        <w:t>？</w:t>
      </w:r>
    </w:p>
    <w:p>
      <w:pPr>
        <w:widowControl/>
        <w:spacing w:line="450" w:lineRule="atLeast"/>
        <w:jc w:val="left"/>
        <w:rPr>
          <w:rFonts w:ascii="仿宋" w:hAnsi="仿宋" w:eastAsia="仿宋" w:cs="Tahoma"/>
          <w:color w:val="333333"/>
          <w:kern w:val="0"/>
          <w:sz w:val="32"/>
          <w:szCs w:val="32"/>
        </w:rPr>
      </w:pPr>
      <w:r>
        <w:rPr>
          <w:rFonts w:hint="eastAsia" w:ascii="Tahoma" w:hAnsi="Tahoma" w:eastAsia="宋体" w:cs="Tahoma"/>
          <w:color w:val="333333"/>
          <w:kern w:val="0"/>
          <w:sz w:val="32"/>
          <w:szCs w:val="32"/>
        </w:rPr>
        <w:t xml:space="preserve">  </w:t>
      </w:r>
      <w:r>
        <w:rPr>
          <w:rFonts w:hint="eastAsia" w:ascii="仿宋" w:hAnsi="仿宋" w:eastAsia="仿宋" w:cs="Tahoma"/>
          <w:color w:val="333333"/>
          <w:kern w:val="0"/>
          <w:sz w:val="32"/>
          <w:szCs w:val="32"/>
        </w:rPr>
        <w:t xml:space="preserve">  </w:t>
      </w:r>
      <w:r>
        <w:rPr>
          <w:rFonts w:ascii="仿宋" w:hAnsi="仿宋" w:eastAsia="仿宋" w:cs="Tahoma"/>
          <w:color w:val="333333"/>
          <w:kern w:val="0"/>
          <w:sz w:val="32"/>
          <w:szCs w:val="32"/>
        </w:rPr>
        <w:t>“基层”包括</w:t>
      </w:r>
      <w:r>
        <w:rPr>
          <w:rFonts w:hint="eastAsia" w:ascii="仿宋" w:hAnsi="仿宋" w:eastAsia="仿宋" w:cs="Tahoma"/>
          <w:color w:val="333333"/>
          <w:kern w:val="0"/>
          <w:sz w:val="32"/>
          <w:szCs w:val="32"/>
        </w:rPr>
        <w:t>：</w:t>
      </w:r>
      <w:r>
        <w:rPr>
          <w:rFonts w:ascii="仿宋" w:hAnsi="仿宋" w:eastAsia="仿宋" w:cs="Tahoma"/>
          <w:color w:val="333333"/>
          <w:kern w:val="0"/>
          <w:sz w:val="32"/>
          <w:szCs w:val="32"/>
        </w:rPr>
        <w:t>农村，城市街道社区县级以下党政机关、企事业单位，社会团体、非公有制组织和中小企业</w:t>
      </w:r>
      <w:r>
        <w:rPr>
          <w:rFonts w:hint="eastAsia" w:ascii="仿宋" w:hAnsi="仿宋" w:eastAsia="仿宋" w:cs="Tahoma"/>
          <w:color w:val="333333"/>
          <w:kern w:val="0"/>
          <w:sz w:val="32"/>
          <w:szCs w:val="32"/>
        </w:rPr>
        <w:t>。</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3</w:t>
      </w:r>
      <w:r>
        <w:rPr>
          <w:rFonts w:ascii="Tahoma" w:hAnsi="Tahoma" w:eastAsia="宋体" w:cs="Tahoma"/>
          <w:b/>
          <w:bCs/>
          <w:color w:val="333333"/>
          <w:kern w:val="0"/>
          <w:sz w:val="32"/>
          <w:szCs w:val="32"/>
        </w:rPr>
        <w:t>.</w:t>
      </w:r>
      <w:r>
        <w:rPr>
          <w:rFonts w:hint="eastAsia" w:ascii="Tahoma" w:hAnsi="Tahoma" w:eastAsia="宋体" w:cs="Tahoma"/>
          <w:b/>
          <w:bCs/>
          <w:color w:val="333333"/>
          <w:kern w:val="0"/>
          <w:sz w:val="32"/>
          <w:szCs w:val="32"/>
        </w:rPr>
        <w:t>近几年国家</w:t>
      </w:r>
      <w:r>
        <w:rPr>
          <w:rFonts w:ascii="Tahoma" w:hAnsi="Tahoma" w:eastAsia="宋体" w:cs="Tahoma"/>
          <w:b/>
          <w:bCs/>
          <w:color w:val="333333"/>
          <w:kern w:val="0"/>
          <w:sz w:val="32"/>
          <w:szCs w:val="32"/>
        </w:rPr>
        <w:t>鼓励</w:t>
      </w:r>
      <w:r>
        <w:rPr>
          <w:rFonts w:hint="eastAsia" w:ascii="Tahoma" w:hAnsi="Tahoma" w:eastAsia="宋体" w:cs="Tahoma"/>
          <w:b/>
          <w:bCs/>
          <w:color w:val="333333"/>
          <w:kern w:val="0"/>
          <w:sz w:val="32"/>
          <w:szCs w:val="32"/>
        </w:rPr>
        <w:t>和引导高校</w:t>
      </w:r>
      <w:r>
        <w:rPr>
          <w:rFonts w:ascii="Tahoma" w:hAnsi="Tahoma" w:eastAsia="宋体" w:cs="Tahoma"/>
          <w:b/>
          <w:bCs/>
          <w:color w:val="333333"/>
          <w:kern w:val="0"/>
          <w:sz w:val="32"/>
          <w:szCs w:val="32"/>
        </w:rPr>
        <w:t>毕业生到基层就业</w:t>
      </w:r>
      <w:r>
        <w:rPr>
          <w:rFonts w:hint="eastAsia" w:ascii="Tahoma" w:hAnsi="Tahoma" w:eastAsia="宋体" w:cs="Tahoma"/>
          <w:b/>
          <w:bCs/>
          <w:color w:val="333333"/>
          <w:kern w:val="0"/>
          <w:sz w:val="32"/>
          <w:szCs w:val="32"/>
        </w:rPr>
        <w:t>主要出台了哪些文件</w:t>
      </w:r>
      <w:r>
        <w:rPr>
          <w:rFonts w:ascii="Tahoma" w:hAnsi="Tahoma" w:eastAsia="宋体" w:cs="Tahoma"/>
          <w:b/>
          <w:bCs/>
          <w:color w:val="333333"/>
          <w:kern w:val="0"/>
          <w:sz w:val="32"/>
          <w:szCs w:val="32"/>
        </w:rPr>
        <w:t>？</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lt;关于进一步引导和鼓励高校毕业生到基层工作的意见&gt;的通知》（中办发〔2016〕79号）、《关于进一步做好新形势下就业创业工作的意见》（国发〔2015〕23号）、《关于做好2014年全国普通高等学校毕业生就业创业工作的通知》（国发〔2014〕22号）等文件。</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4</w:t>
      </w:r>
      <w:r>
        <w:rPr>
          <w:rFonts w:ascii="Tahoma" w:hAnsi="Tahoma" w:eastAsia="宋体" w:cs="Tahoma"/>
          <w:b/>
          <w:bCs/>
          <w:color w:val="333333"/>
          <w:kern w:val="0"/>
          <w:sz w:val="32"/>
          <w:szCs w:val="32"/>
        </w:rPr>
        <w:t>.</w:t>
      </w:r>
      <w:r>
        <w:rPr>
          <w:rFonts w:hint="eastAsia" w:ascii="Tahoma" w:hAnsi="Tahoma" w:eastAsia="宋体" w:cs="Tahoma"/>
          <w:b/>
          <w:bCs/>
          <w:color w:val="333333"/>
          <w:kern w:val="0"/>
          <w:sz w:val="32"/>
          <w:szCs w:val="32"/>
        </w:rPr>
        <w:t>国家</w:t>
      </w:r>
      <w:r>
        <w:rPr>
          <w:rFonts w:ascii="Tahoma" w:hAnsi="Tahoma" w:eastAsia="宋体" w:cs="Tahoma"/>
          <w:b/>
          <w:bCs/>
          <w:color w:val="333333"/>
          <w:kern w:val="0"/>
          <w:sz w:val="32"/>
          <w:szCs w:val="32"/>
        </w:rPr>
        <w:t>实施了哪些基层就业项目？</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近年来，中央各有关部门主要组织实施了5个引导高校毕业生到基层就业的专门项目，包括：团中央、教育部、财政部、人社部等四部门从2003年起组织实施的“大学生志愿服务西部计划”；中组部、人社障部、教育部等八部门从2006年开始组织实施的“三支一扶”（支教、支农、支医和扶贫）计划；教育部、财政部、人社部、中央编办等四部门从2006年开始组织实施的“农村义务教育阶段学校教师特设岗位计划”；中组部、教育部、财政部、人社部等部门从2008年起组织实施的“选聘高校毕业生到村任职工作”；农业部、人社部、教育部等部门从2013年起组织实施的“农业技术推广服务特设岗位计划”。</w:t>
      </w:r>
    </w:p>
    <w:p>
      <w:pPr>
        <w:widowControl/>
        <w:spacing w:line="450" w:lineRule="atLeast"/>
        <w:jc w:val="left"/>
        <w:rPr>
          <w:rFonts w:ascii="Tahoma" w:hAnsi="Tahoma" w:eastAsia="宋体" w:cs="Tahoma"/>
          <w:color w:val="333333"/>
          <w:kern w:val="0"/>
          <w:sz w:val="32"/>
          <w:szCs w:val="32"/>
        </w:rPr>
      </w:pPr>
      <w:r>
        <w:rPr>
          <w:rFonts w:hint="eastAsia" w:ascii="Tahoma" w:hAnsi="Tahoma" w:eastAsia="宋体" w:cs="Tahoma"/>
          <w:b/>
          <w:bCs/>
          <w:color w:val="333333"/>
          <w:kern w:val="0"/>
          <w:sz w:val="32"/>
          <w:szCs w:val="32"/>
        </w:rPr>
        <w:t>5.</w:t>
      </w:r>
      <w:r>
        <w:rPr>
          <w:rFonts w:ascii="Tahoma" w:hAnsi="Tahoma" w:eastAsia="宋体" w:cs="Tahoma"/>
          <w:b/>
          <w:bCs/>
          <w:color w:val="333333"/>
          <w:kern w:val="0"/>
          <w:sz w:val="32"/>
          <w:szCs w:val="32"/>
        </w:rPr>
        <w:t xml:space="preserve"> 鼓励</w:t>
      </w:r>
      <w:r>
        <w:rPr>
          <w:rFonts w:hint="eastAsia" w:ascii="Tahoma" w:hAnsi="Tahoma" w:eastAsia="宋体" w:cs="Tahoma"/>
          <w:b/>
          <w:bCs/>
          <w:color w:val="333333"/>
          <w:kern w:val="0"/>
          <w:sz w:val="32"/>
          <w:szCs w:val="32"/>
        </w:rPr>
        <w:t>高校</w:t>
      </w:r>
      <w:r>
        <w:rPr>
          <w:rFonts w:ascii="Tahoma" w:hAnsi="Tahoma" w:eastAsia="宋体" w:cs="Tahoma"/>
          <w:b/>
          <w:bCs/>
          <w:color w:val="333333"/>
          <w:kern w:val="0"/>
          <w:sz w:val="32"/>
          <w:szCs w:val="32"/>
        </w:rPr>
        <w:t>毕业生到基层就业主要</w:t>
      </w:r>
      <w:r>
        <w:rPr>
          <w:rFonts w:hint="eastAsia" w:ascii="Tahoma" w:hAnsi="Tahoma" w:eastAsia="宋体" w:cs="Tahoma"/>
          <w:b/>
          <w:bCs/>
          <w:color w:val="333333"/>
          <w:kern w:val="0"/>
          <w:sz w:val="32"/>
          <w:szCs w:val="32"/>
        </w:rPr>
        <w:t>有什么</w:t>
      </w:r>
      <w:r>
        <w:rPr>
          <w:rFonts w:ascii="Tahoma" w:hAnsi="Tahoma" w:eastAsia="宋体" w:cs="Tahoma"/>
          <w:b/>
          <w:bCs/>
          <w:color w:val="333333"/>
          <w:kern w:val="0"/>
          <w:sz w:val="32"/>
          <w:szCs w:val="32"/>
        </w:rPr>
        <w:t>优惠政策</w:t>
      </w:r>
      <w:r>
        <w:rPr>
          <w:rFonts w:hint="eastAsia" w:ascii="Tahoma" w:hAnsi="Tahoma" w:eastAsia="宋体" w:cs="Tahoma"/>
          <w:b/>
          <w:bCs/>
          <w:color w:val="333333"/>
          <w:kern w:val="0"/>
          <w:sz w:val="32"/>
          <w:szCs w:val="32"/>
        </w:rPr>
        <w:t>？</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（1）完善工资待遇进一步向基层倾斜的办法，健全高校毕业生到基层工作的服务保障机制，鼓励毕业生到乡镇特别是困难乡镇机关事业单位工作。</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2）对高校毕业生到中西部地区、艰苦边远地区和老工业基地县以下基层单位就业、履行一定服务期限的，按规定给予学费补偿和国家助学贷款代偿（本专科学生每人每年最高不超过8000元、研究生每人每年最高不超过12000元）。</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（3）结合政府购买服务工作的推进，在基层特别是街道（乡镇）、社区（村）购买一批公共管理和社会服务岗位，优先用于吸纳高校毕业生就业。</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（4）落实完善见习补贴政策，对见习期满留用率达到50%以上的见习单位，适当提高见习补贴标准。</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（5）将求职补贴调整为求职创业补贴，对象范围扩展到已获得国家助学贷款的毕业年度高校毕业生。</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（6）艰苦边远地区基层机关招录高校毕业生可适当放宽学历、专业等条件，降低开考比例，可设置一定数量的职位面向具有本市、县户籍或在本市、县长期生活的高校毕业生。</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6</w:t>
      </w:r>
      <w:r>
        <w:rPr>
          <w:rFonts w:ascii="Tahoma" w:hAnsi="Tahoma" w:eastAsia="宋体" w:cs="Tahoma"/>
          <w:b/>
          <w:bCs/>
          <w:color w:val="333333"/>
          <w:kern w:val="0"/>
          <w:sz w:val="32"/>
          <w:szCs w:val="32"/>
        </w:rPr>
        <w:t>.国家对在基层工作的高校毕业生有哪些鼓励政策措施？</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lt;关于进一步引导和鼓励高校毕业生到基层工作的意见&gt;的通知》（中办发〔2016〕79号）、《关于进一步做好新形势下就业创业工作的意见》（国发〔2015〕23号）、《关于做好2014年全国普通高等学校毕业生就业创业工作的通知》（国</w:t>
      </w:r>
      <w:r>
        <w:rPr>
          <w:rFonts w:hint="eastAsia" w:ascii="仿宋" w:hAnsi="仿宋" w:eastAsia="仿宋" w:cs="Tahoma"/>
          <w:color w:val="333333"/>
          <w:kern w:val="0"/>
          <w:sz w:val="32"/>
          <w:szCs w:val="32"/>
        </w:rPr>
        <w:t>办</w:t>
      </w:r>
      <w:r>
        <w:rPr>
          <w:rFonts w:ascii="仿宋" w:hAnsi="仿宋" w:eastAsia="仿宋" w:cs="Tahoma"/>
          <w:color w:val="333333"/>
          <w:kern w:val="0"/>
          <w:sz w:val="32"/>
          <w:szCs w:val="32"/>
        </w:rPr>
        <w:t>发〔2014〕22号）、《关于做好2013年全国普通高等学校毕业生就业工作的通知》（国办发〔2013〕35号）和《关于进一步做好普通高等学校毕业生就业工作的通知》（国发〔2011〕16号）等文件规定：</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（1）在干部人才选拔任用机制上，进一步强化基层工作经历的政策导向，向在基层工作的优秀高校毕业生倾斜。</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（2）自2012年起，省级以上机关录用公务员，除特殊职位外，按照有关规定一律从具有2年以上基层工作经历的人员中考录。</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（3）市级以上机关面向具有基层工作经历的公务员进行公开遴选。</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（4）市级所属事业单位面向社会公开招聘时，拿出一定数量岗位公开招聘有基层事业单位工作经历的人员。</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（5）鼓励国有大中型企业建立健全人力资源管理激励机制，将在基层生产和管理一线表现优秀的高校毕业生纳入后备人才队伍，加大从基层一线选拔任用中层干部的力度。</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（6）在研究生招录和事业单位选聘时</w:t>
      </w:r>
      <w:r>
        <w:rPr>
          <w:rFonts w:hint="eastAsia" w:ascii="仿宋" w:hAnsi="仿宋" w:eastAsia="仿宋" w:cs="Tahoma"/>
          <w:color w:val="333333"/>
          <w:kern w:val="0"/>
          <w:sz w:val="32"/>
          <w:szCs w:val="32"/>
        </w:rPr>
        <w:t>，对</w:t>
      </w:r>
      <w:r>
        <w:rPr>
          <w:rFonts w:ascii="仿宋" w:hAnsi="仿宋" w:eastAsia="仿宋" w:cs="Tahoma"/>
          <w:color w:val="333333"/>
          <w:kern w:val="0"/>
          <w:sz w:val="32"/>
          <w:szCs w:val="32"/>
        </w:rPr>
        <w:t>有基层工作经历的高校毕业生优先。</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（7）对到</w:t>
      </w:r>
      <w:r>
        <w:rPr>
          <w:rFonts w:hint="eastAsia" w:ascii="仿宋" w:hAnsi="仿宋" w:eastAsia="仿宋" w:cs="Tahoma"/>
          <w:color w:val="333333"/>
          <w:kern w:val="0"/>
          <w:sz w:val="32"/>
          <w:szCs w:val="32"/>
        </w:rPr>
        <w:t>长春地区</w:t>
      </w:r>
      <w:r>
        <w:rPr>
          <w:rFonts w:ascii="仿宋" w:hAnsi="仿宋" w:eastAsia="仿宋" w:cs="Tahoma"/>
          <w:color w:val="333333"/>
          <w:kern w:val="0"/>
          <w:sz w:val="32"/>
          <w:szCs w:val="32"/>
        </w:rPr>
        <w:t>的社会团体、基金会、民办非企业单位就业的高校毕业生，所在地的公共就业人才服务机构协助办理落户手续，在专业技术职称评定方面享受与国有企事业单位同类人员同等待遇。</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（8）对到农村基层和城市社区从事社会管理和公共服务工作的高校毕业生，符合公益性岗位就业条件并在公益性岗位就业的，按照国家现行促进就业政策的规定，给予社会保险补贴和公益性岗位补贴。</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7</w:t>
      </w:r>
      <w:r>
        <w:rPr>
          <w:rFonts w:ascii="Tahoma" w:hAnsi="Tahoma" w:eastAsia="宋体" w:cs="Tahoma"/>
          <w:b/>
          <w:bCs/>
          <w:color w:val="333333"/>
          <w:kern w:val="0"/>
          <w:sz w:val="32"/>
          <w:szCs w:val="32"/>
        </w:rPr>
        <w:t>.基层社会管理和公共服务岗位</w:t>
      </w:r>
      <w:r>
        <w:rPr>
          <w:rFonts w:hint="eastAsia" w:ascii="Tahoma" w:hAnsi="Tahoma" w:eastAsia="宋体" w:cs="Tahoma"/>
          <w:b/>
          <w:bCs/>
          <w:color w:val="333333"/>
          <w:kern w:val="0"/>
          <w:sz w:val="32"/>
          <w:szCs w:val="32"/>
        </w:rPr>
        <w:t>包括哪些</w:t>
      </w:r>
      <w:r>
        <w:rPr>
          <w:rFonts w:ascii="Tahoma" w:hAnsi="Tahoma" w:eastAsia="宋体" w:cs="Tahoma"/>
          <w:b/>
          <w:bCs/>
          <w:color w:val="333333"/>
          <w:kern w:val="0"/>
          <w:sz w:val="32"/>
          <w:szCs w:val="32"/>
        </w:rPr>
        <w:t>？</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包括大学生村官、支教、支农、支医、乡村扶贫，以及城市社区的法律援助、就业援助、社会保障协理、文化科技服务、养老服务、残疾人居家服务、廉租房配套服务等岗位。</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关于公布第一批基层社会管理和公共服务岗位目录的通知》（人社部函〔2009〕135号），向社会公布第一批基层社会管理和公共服务岗位目录，共分为基层人力资源和社会保障管理、基层农业服务、基层医疗卫生服务、基层文化科技服务、基层法律服务、基层民政、托老托幼、助残服务、基层市政管理、基层公共环境与设施管理维护以及其他等9大类领域，包括在街道（乡镇）、社区（村）等基层单位从事公共就业服务、社会保障、劳动关系协调、劳动监察、农业、扶贫开发、医疗、卫生、保健、防疫、文化、科技、体育、普法宣传、民事调解、托老、养老、托幼、助残、公共设施设备管理养护等相关事务管理服务工作的50种岗位。</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8</w:t>
      </w:r>
      <w:r>
        <w:rPr>
          <w:rFonts w:ascii="Tahoma" w:hAnsi="Tahoma" w:eastAsia="宋体" w:cs="Tahoma"/>
          <w:b/>
          <w:bCs/>
          <w:color w:val="333333"/>
          <w:kern w:val="0"/>
          <w:sz w:val="32"/>
          <w:szCs w:val="32"/>
        </w:rPr>
        <w:t>.其他基层社会管理和公共服务岗位是什么？</w:t>
      </w:r>
    </w:p>
    <w:p>
      <w:pPr>
        <w:widowControl/>
        <w:spacing w:line="450" w:lineRule="atLeast"/>
        <w:ind w:firstLine="48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在街道社区、乡镇等基层开发或设立的相应的社会管理和公共服务岗位。部分由政府出资，或由相关组织和单位出资。所安排使用的人员按规定享受相关补贴。</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9</w:t>
      </w:r>
      <w:r>
        <w:rPr>
          <w:rFonts w:ascii="Tahoma" w:hAnsi="Tahoma" w:eastAsia="宋体" w:cs="Tahoma"/>
          <w:b/>
          <w:bCs/>
          <w:color w:val="333333"/>
          <w:kern w:val="0"/>
          <w:sz w:val="32"/>
          <w:szCs w:val="32"/>
        </w:rPr>
        <w:t>.</w:t>
      </w:r>
      <w:r>
        <w:rPr>
          <w:rFonts w:hint="eastAsia" w:ascii="Tahoma" w:hAnsi="Tahoma" w:eastAsia="宋体" w:cs="Tahoma"/>
          <w:b/>
          <w:bCs/>
          <w:color w:val="333333"/>
          <w:kern w:val="0"/>
          <w:sz w:val="32"/>
          <w:szCs w:val="32"/>
        </w:rPr>
        <w:t>什么是</w:t>
      </w:r>
      <w:r>
        <w:rPr>
          <w:rFonts w:ascii="Tahoma" w:hAnsi="Tahoma" w:eastAsia="宋体" w:cs="Tahoma"/>
          <w:b/>
          <w:bCs/>
          <w:color w:val="333333"/>
          <w:kern w:val="0"/>
          <w:sz w:val="32"/>
          <w:szCs w:val="32"/>
        </w:rPr>
        <w:t>公益性岗位？</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由政府开发、以满足社区及居民公共利益为目的的管理和服务岗位。对符合条件在公益性岗位安置就业的就业困难人员，按规定给予社会保险补贴和岗位补贴。符合公益性岗位安置条件的就业困难高校毕业生，可按规定享受公益性岗位就业援助政策。</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10</w:t>
      </w:r>
      <w:r>
        <w:rPr>
          <w:rFonts w:ascii="Tahoma" w:hAnsi="Tahoma" w:eastAsia="宋体" w:cs="Tahoma"/>
          <w:b/>
          <w:bCs/>
          <w:color w:val="333333"/>
          <w:kern w:val="0"/>
          <w:sz w:val="32"/>
          <w:szCs w:val="32"/>
        </w:rPr>
        <w:t>.什么是公益性岗位社会保险补贴？</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财政部、人力资源社会保障部关于进一步加强就业专项资金管理有关问题的通知》（财社〔2011〕64号）规定，对就业困难人员的社会保险补贴实行“先缴后补”的办法。在公益性岗位安排就业困难人员，并缴纳社会保险费的，按其为就业困难人员实际缴纳的基本养老保险费、基本医疗保险费和失业保险费给予补贴，不包括就业困难人员个人应缴纳的基本养老保险费、基本医疗保险费和失业保险费，以及企业（单位）和个人应缴纳的其他社会保险费。社会保险补贴期限，一般最长不超过3年。</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11</w:t>
      </w:r>
      <w:r>
        <w:rPr>
          <w:rFonts w:ascii="Tahoma" w:hAnsi="Tahoma" w:eastAsia="宋体" w:cs="Tahoma"/>
          <w:b/>
          <w:bCs/>
          <w:color w:val="333333"/>
          <w:kern w:val="0"/>
          <w:sz w:val="32"/>
          <w:szCs w:val="32"/>
        </w:rPr>
        <w:t>.什么是公益性岗位补贴？</w:t>
      </w:r>
    </w:p>
    <w:p>
      <w:pPr>
        <w:widowControl/>
        <w:spacing w:line="450" w:lineRule="atLeast"/>
        <w:ind w:firstLine="640" w:firstLineChars="200"/>
        <w:jc w:val="left"/>
        <w:rPr>
          <w:rFonts w:ascii="仿宋" w:hAnsi="仿宋" w:eastAsia="仿宋" w:cs="Tahoma"/>
          <w:b/>
          <w:bCs/>
          <w:color w:val="333333"/>
          <w:kern w:val="0"/>
          <w:sz w:val="32"/>
          <w:szCs w:val="32"/>
        </w:rPr>
      </w:pPr>
      <w:r>
        <w:rPr>
          <w:rFonts w:ascii="仿宋" w:hAnsi="仿宋" w:eastAsia="仿宋" w:cs="Tahoma"/>
          <w:color w:val="333333"/>
          <w:kern w:val="0"/>
          <w:sz w:val="32"/>
          <w:szCs w:val="32"/>
        </w:rPr>
        <w:t>对在公益性岗位安排就业困难人员就业的单位，按其实际安排就业困难人员人数给予岗位补贴。公益性岗位补贴期限，一般最长不超过3年。</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在公益性岗位安排就业困难人员就业的单位，可按季向当地人社部门申请公益性岗位补贴。公益性岗位补贴申请材料应附：符合享受公益性岗位补贴条件的人员名单及《身份证》复印件、《就业创业证》复印件、发放工资明细账（单）、单位在银行开立的基本账户等凭证材料，经人社部门审核后，财政部门将补贴资金支付到单位在银行开立的基本账户。</w:t>
      </w:r>
    </w:p>
    <w:p>
      <w:pPr>
        <w:widowControl/>
        <w:spacing w:line="450" w:lineRule="atLeast"/>
        <w:jc w:val="left"/>
        <w:rPr>
          <w:rFonts w:ascii="Tahoma" w:hAnsi="Tahoma" w:eastAsia="宋体" w:cs="Tahoma"/>
          <w:b/>
          <w:bCs/>
          <w:color w:val="333333"/>
          <w:kern w:val="0"/>
          <w:sz w:val="32"/>
          <w:szCs w:val="32"/>
        </w:rPr>
      </w:pPr>
      <w:r>
        <w:rPr>
          <w:rFonts w:ascii="Tahoma" w:hAnsi="Tahoma" w:eastAsia="宋体" w:cs="Tahoma"/>
          <w:b/>
          <w:bCs/>
          <w:color w:val="333333"/>
          <w:kern w:val="0"/>
          <w:sz w:val="32"/>
          <w:szCs w:val="32"/>
        </w:rPr>
        <w:t>1</w:t>
      </w:r>
      <w:r>
        <w:rPr>
          <w:rFonts w:hint="eastAsia" w:ascii="Tahoma" w:hAnsi="Tahoma" w:eastAsia="宋体" w:cs="Tahoma"/>
          <w:b/>
          <w:bCs/>
          <w:color w:val="333333"/>
          <w:kern w:val="0"/>
          <w:sz w:val="32"/>
          <w:szCs w:val="32"/>
        </w:rPr>
        <w:t>2</w:t>
      </w:r>
      <w:r>
        <w:rPr>
          <w:rFonts w:ascii="Tahoma" w:hAnsi="Tahoma" w:eastAsia="宋体" w:cs="Tahoma"/>
          <w:b/>
          <w:bCs/>
          <w:color w:val="333333"/>
          <w:kern w:val="0"/>
          <w:sz w:val="32"/>
          <w:szCs w:val="32"/>
        </w:rPr>
        <w:t>.到基层就业</w:t>
      </w:r>
      <w:r>
        <w:rPr>
          <w:rFonts w:hint="eastAsia" w:ascii="Tahoma" w:hAnsi="Tahoma" w:eastAsia="宋体" w:cs="Tahoma"/>
          <w:b/>
          <w:bCs/>
          <w:color w:val="333333"/>
          <w:kern w:val="0"/>
          <w:sz w:val="32"/>
          <w:szCs w:val="32"/>
        </w:rPr>
        <w:t>怎样</w:t>
      </w:r>
      <w:r>
        <w:rPr>
          <w:rFonts w:ascii="Tahoma" w:hAnsi="Tahoma" w:eastAsia="宋体" w:cs="Tahoma"/>
          <w:b/>
          <w:bCs/>
          <w:color w:val="333333"/>
          <w:kern w:val="0"/>
          <w:sz w:val="32"/>
          <w:szCs w:val="32"/>
        </w:rPr>
        <w:t>办理户口、档案、党团关系等手续？</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对到中西部地区、艰苦边远地区和老工业基地县以下基层单位就业的高校毕业生，实行来去自由的政策，户口可留在原籍或根据本人意愿迁往就业地区；人事档案原则上统一转至就业单位所在地的县级政府人力资源社会保障部门，由公共就业和人才服务机构提供免费人事代理服务；党团组织关系转至就业单位，在工作期间积极要求入党的，由乡镇一级党组织按规定程序办理。</w:t>
      </w:r>
    </w:p>
    <w:p>
      <w:pPr>
        <w:widowControl/>
        <w:spacing w:line="450" w:lineRule="atLeast"/>
        <w:jc w:val="left"/>
        <w:rPr>
          <w:rFonts w:ascii="Tahoma" w:hAnsi="Tahoma" w:eastAsia="宋体" w:cs="Tahoma"/>
          <w:b/>
          <w:bCs/>
          <w:color w:val="333333"/>
          <w:kern w:val="0"/>
          <w:sz w:val="32"/>
          <w:szCs w:val="32"/>
        </w:rPr>
      </w:pPr>
      <w:r>
        <w:rPr>
          <w:rFonts w:ascii="Tahoma" w:hAnsi="Tahoma" w:eastAsia="宋体" w:cs="Tahoma"/>
          <w:b/>
          <w:bCs/>
          <w:color w:val="333333"/>
          <w:kern w:val="0"/>
          <w:sz w:val="32"/>
          <w:szCs w:val="32"/>
        </w:rPr>
        <w:t>1</w:t>
      </w:r>
      <w:r>
        <w:rPr>
          <w:rFonts w:hint="eastAsia" w:ascii="Tahoma" w:hAnsi="Tahoma" w:eastAsia="宋体" w:cs="Tahoma"/>
          <w:b/>
          <w:bCs/>
          <w:color w:val="333333"/>
          <w:kern w:val="0"/>
          <w:sz w:val="32"/>
          <w:szCs w:val="32"/>
        </w:rPr>
        <w:t>3</w:t>
      </w:r>
      <w:r>
        <w:rPr>
          <w:rFonts w:ascii="Tahoma" w:hAnsi="Tahoma" w:eastAsia="宋体" w:cs="Tahoma"/>
          <w:b/>
          <w:bCs/>
          <w:color w:val="333333"/>
          <w:kern w:val="0"/>
          <w:sz w:val="32"/>
          <w:szCs w:val="32"/>
        </w:rPr>
        <w:t>.什么是农村义务教育阶段学校教师特设岗位计划</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2006年，教育部、财政部、原人事部、中央编办下发《关于实施农村义务教育阶段学校教师特设岗位计划的通知》（教师〔2006〕2号），联合启动实施“特岗计划”，公开招聘高校毕业生到“两基”攻坚县农村义务教育阶段学校任教。特岗教师聘期3年。</w:t>
      </w:r>
    </w:p>
    <w:p>
      <w:pPr>
        <w:widowControl/>
        <w:spacing w:line="450" w:lineRule="atLeast"/>
        <w:jc w:val="left"/>
        <w:rPr>
          <w:rFonts w:ascii="Tahoma" w:hAnsi="Tahoma" w:eastAsia="宋体" w:cs="Tahoma"/>
          <w:b/>
          <w:bCs/>
          <w:color w:val="333333"/>
          <w:kern w:val="0"/>
          <w:sz w:val="32"/>
          <w:szCs w:val="32"/>
        </w:rPr>
      </w:pPr>
      <w:r>
        <w:rPr>
          <w:rFonts w:ascii="Tahoma" w:hAnsi="Tahoma" w:eastAsia="宋体" w:cs="Tahoma"/>
          <w:b/>
          <w:bCs/>
          <w:color w:val="333333"/>
          <w:kern w:val="0"/>
          <w:sz w:val="32"/>
          <w:szCs w:val="32"/>
        </w:rPr>
        <w:t>1</w:t>
      </w:r>
      <w:r>
        <w:rPr>
          <w:rFonts w:hint="eastAsia" w:ascii="Tahoma" w:hAnsi="Tahoma" w:eastAsia="宋体" w:cs="Tahoma"/>
          <w:b/>
          <w:bCs/>
          <w:color w:val="333333"/>
          <w:kern w:val="0"/>
          <w:sz w:val="32"/>
          <w:szCs w:val="32"/>
        </w:rPr>
        <w:t>4</w:t>
      </w:r>
      <w:r>
        <w:rPr>
          <w:rFonts w:ascii="Tahoma" w:hAnsi="Tahoma" w:eastAsia="宋体" w:cs="Tahoma"/>
          <w:b/>
          <w:bCs/>
          <w:color w:val="333333"/>
          <w:kern w:val="0"/>
          <w:sz w:val="32"/>
          <w:szCs w:val="32"/>
        </w:rPr>
        <w:t>.农村教师特岗计划实施的地区范围包括哪些？</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2006-2008年“特岗计划”的实施范围以国家西部地区“两基”攻坚县为主（含新疆生产建设兵团的部分团场），包括纳入国家西部开发计划的部分中部省份的少数民族自治州，适当兼顾西部地区一些有特殊困难的边境县、少数民族自治县和少小民族县。2009年，实施范围扩大到中西部地区国家扶贫开发工作重点县。2015-2016年中央特岗计划实施范围具体为：《中国农村扶贫开发纲要（2011-2020年）》确定的11个集中连片特殊困难地区和四省藏区县，中西部地区国家扶贫开发工作重点县，省级扶贫开发工作重点县，西部地区原“两基”攻坚县（含新疆生产建设兵团的部分团场），纳入国家西部开发计划的部分中部省份的少数民族自治州以及西部地区一些有特殊困难的边境县，少数民族自治县和少小民族县。特岗计划设岗县（市），必须是教师总体缺编、结构性矛盾突出的县（市）。</w:t>
      </w:r>
    </w:p>
    <w:p>
      <w:pPr>
        <w:widowControl/>
        <w:spacing w:line="450" w:lineRule="atLeast"/>
        <w:jc w:val="left"/>
        <w:rPr>
          <w:rFonts w:ascii="Tahoma" w:hAnsi="Tahoma" w:eastAsia="宋体" w:cs="Tahoma"/>
          <w:b/>
          <w:bCs/>
          <w:color w:val="333333"/>
          <w:kern w:val="0"/>
          <w:sz w:val="32"/>
          <w:szCs w:val="32"/>
        </w:rPr>
      </w:pPr>
      <w:r>
        <w:rPr>
          <w:rFonts w:ascii="Tahoma" w:hAnsi="Tahoma" w:eastAsia="宋体" w:cs="Tahoma"/>
          <w:b/>
          <w:bCs/>
          <w:color w:val="333333"/>
          <w:kern w:val="0"/>
          <w:sz w:val="32"/>
          <w:szCs w:val="32"/>
        </w:rPr>
        <w:t>1</w:t>
      </w:r>
      <w:r>
        <w:rPr>
          <w:rFonts w:hint="eastAsia" w:ascii="Tahoma" w:hAnsi="Tahoma" w:eastAsia="宋体" w:cs="Tahoma"/>
          <w:b/>
          <w:bCs/>
          <w:color w:val="333333"/>
          <w:kern w:val="0"/>
          <w:sz w:val="32"/>
          <w:szCs w:val="32"/>
        </w:rPr>
        <w:t>5</w:t>
      </w:r>
      <w:r>
        <w:rPr>
          <w:rFonts w:ascii="Tahoma" w:hAnsi="Tahoma" w:eastAsia="宋体" w:cs="Tahoma"/>
          <w:b/>
          <w:bCs/>
          <w:color w:val="333333"/>
          <w:kern w:val="0"/>
          <w:sz w:val="32"/>
          <w:szCs w:val="32"/>
        </w:rPr>
        <w:t>.农村教师特岗计划招聘对象和条件是什么？</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（1）以高等师范院校和其他全日制普通高校应届本科毕业生为主，可招少量应届师范类专业专科毕业生。</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（2）取得教师资格，具有一定教育教学实践经验，年龄在30岁以下的全日制普通高校往届本科毕业生。</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（3）参加过“大学生志愿服务西部计划”、有从教经历的志愿者和参加过半年以上实习支教的师范院校毕业生同等条件下优先。</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（4）报名者应同时符合教师资格条件要求和招聘岗位要求。</w:t>
      </w:r>
    </w:p>
    <w:p>
      <w:pPr>
        <w:widowControl/>
        <w:spacing w:line="450" w:lineRule="atLeast"/>
        <w:jc w:val="left"/>
        <w:rPr>
          <w:rFonts w:ascii="Tahoma" w:hAnsi="Tahoma" w:eastAsia="宋体" w:cs="Tahoma"/>
          <w:b/>
          <w:bCs/>
          <w:color w:val="333333"/>
          <w:kern w:val="0"/>
          <w:sz w:val="32"/>
          <w:szCs w:val="32"/>
        </w:rPr>
      </w:pPr>
      <w:r>
        <w:rPr>
          <w:rFonts w:ascii="Tahoma" w:hAnsi="Tahoma" w:eastAsia="宋体" w:cs="Tahoma"/>
          <w:b/>
          <w:bCs/>
          <w:color w:val="333333"/>
          <w:kern w:val="0"/>
          <w:sz w:val="32"/>
          <w:szCs w:val="32"/>
        </w:rPr>
        <w:t>1</w:t>
      </w:r>
      <w:r>
        <w:rPr>
          <w:rFonts w:hint="eastAsia" w:ascii="Tahoma" w:hAnsi="Tahoma" w:eastAsia="宋体" w:cs="Tahoma"/>
          <w:b/>
          <w:bCs/>
          <w:color w:val="333333"/>
          <w:kern w:val="0"/>
          <w:sz w:val="32"/>
          <w:szCs w:val="32"/>
        </w:rPr>
        <w:t>6</w:t>
      </w:r>
      <w:r>
        <w:rPr>
          <w:rFonts w:ascii="Tahoma" w:hAnsi="Tahoma" w:eastAsia="宋体" w:cs="Tahoma"/>
          <w:b/>
          <w:bCs/>
          <w:color w:val="333333"/>
          <w:kern w:val="0"/>
          <w:sz w:val="32"/>
          <w:szCs w:val="32"/>
        </w:rPr>
        <w:t>.农村教师特岗计划的招聘程序有哪些？</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特岗教师实行公开招聘，合同管理。合同规定用人单位和应聘人员双方的权利和义务。</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招聘工作由省级教育、人力资源社会保障、财政、编办等相关部门共同负责，遵循“公开、公平、自愿、择优”和“三定”（定县、定校、定岗）原则，按下列程序进行：</w:t>
      </w:r>
      <w:r>
        <w:rPr>
          <w:rFonts w:hint="eastAsia" w:ascii="仿宋" w:hAnsi="仿宋" w:eastAsia="仿宋" w:cs="宋体"/>
          <w:color w:val="333333"/>
          <w:kern w:val="0"/>
          <w:sz w:val="32"/>
          <w:szCs w:val="32"/>
        </w:rPr>
        <w:t>①</w:t>
      </w:r>
      <w:r>
        <w:rPr>
          <w:rFonts w:ascii="仿宋" w:hAnsi="仿宋" w:eastAsia="仿宋" w:cs="Tahoma"/>
          <w:color w:val="333333"/>
          <w:kern w:val="0"/>
          <w:sz w:val="32"/>
          <w:szCs w:val="32"/>
        </w:rPr>
        <w:t>公布需求，</w:t>
      </w:r>
      <w:r>
        <w:rPr>
          <w:rFonts w:hint="eastAsia" w:ascii="仿宋" w:hAnsi="仿宋" w:eastAsia="仿宋" w:cs="宋体"/>
          <w:color w:val="333333"/>
          <w:kern w:val="0"/>
          <w:sz w:val="32"/>
          <w:szCs w:val="32"/>
        </w:rPr>
        <w:t>②</w:t>
      </w:r>
      <w:r>
        <w:rPr>
          <w:rFonts w:ascii="仿宋" w:hAnsi="仿宋" w:eastAsia="仿宋" w:cs="Tahoma"/>
          <w:color w:val="333333"/>
          <w:kern w:val="0"/>
          <w:sz w:val="32"/>
          <w:szCs w:val="32"/>
        </w:rPr>
        <w:t>自愿报名，</w:t>
      </w:r>
      <w:r>
        <w:rPr>
          <w:rFonts w:hint="eastAsia" w:ascii="仿宋" w:hAnsi="仿宋" w:eastAsia="仿宋" w:cs="宋体"/>
          <w:color w:val="333333"/>
          <w:kern w:val="0"/>
          <w:sz w:val="32"/>
          <w:szCs w:val="32"/>
        </w:rPr>
        <w:t>③</w:t>
      </w:r>
      <w:r>
        <w:rPr>
          <w:rFonts w:ascii="仿宋" w:hAnsi="仿宋" w:eastAsia="仿宋" w:cs="Tahoma"/>
          <w:color w:val="333333"/>
          <w:kern w:val="0"/>
          <w:sz w:val="32"/>
          <w:szCs w:val="32"/>
        </w:rPr>
        <w:t>资格审查，</w:t>
      </w:r>
      <w:r>
        <w:rPr>
          <w:rFonts w:hint="eastAsia" w:ascii="仿宋" w:hAnsi="仿宋" w:eastAsia="仿宋" w:cs="宋体"/>
          <w:color w:val="333333"/>
          <w:kern w:val="0"/>
          <w:sz w:val="32"/>
          <w:szCs w:val="32"/>
        </w:rPr>
        <w:t>④</w:t>
      </w:r>
      <w:r>
        <w:rPr>
          <w:rFonts w:ascii="仿宋" w:hAnsi="仿宋" w:eastAsia="仿宋" w:cs="Tahoma"/>
          <w:color w:val="333333"/>
          <w:kern w:val="0"/>
          <w:sz w:val="32"/>
          <w:szCs w:val="32"/>
        </w:rPr>
        <w:t>考试考核，</w:t>
      </w:r>
      <w:r>
        <w:rPr>
          <w:rFonts w:hint="eastAsia" w:ascii="仿宋" w:hAnsi="仿宋" w:eastAsia="仿宋" w:cs="宋体"/>
          <w:color w:val="333333"/>
          <w:kern w:val="0"/>
          <w:sz w:val="32"/>
          <w:szCs w:val="32"/>
        </w:rPr>
        <w:t>⑤</w:t>
      </w:r>
      <w:r>
        <w:rPr>
          <w:rFonts w:ascii="仿宋" w:hAnsi="仿宋" w:eastAsia="仿宋" w:cs="Tahoma"/>
          <w:color w:val="333333"/>
          <w:kern w:val="0"/>
          <w:sz w:val="32"/>
          <w:szCs w:val="32"/>
        </w:rPr>
        <w:t>集中培训，</w:t>
      </w:r>
      <w:r>
        <w:rPr>
          <w:rFonts w:hint="eastAsia" w:ascii="仿宋" w:hAnsi="仿宋" w:eastAsia="仿宋" w:cs="宋体"/>
          <w:color w:val="333333"/>
          <w:kern w:val="0"/>
          <w:sz w:val="32"/>
          <w:szCs w:val="32"/>
        </w:rPr>
        <w:t>⑥</w:t>
      </w:r>
      <w:r>
        <w:rPr>
          <w:rFonts w:ascii="仿宋" w:hAnsi="仿宋" w:eastAsia="仿宋" w:cs="Tahoma"/>
          <w:color w:val="333333"/>
          <w:kern w:val="0"/>
          <w:sz w:val="32"/>
          <w:szCs w:val="32"/>
        </w:rPr>
        <w:t>资格认定，</w:t>
      </w:r>
      <w:r>
        <w:rPr>
          <w:rFonts w:hint="eastAsia" w:ascii="仿宋" w:hAnsi="仿宋" w:eastAsia="仿宋" w:cs="宋体"/>
          <w:color w:val="333333"/>
          <w:kern w:val="0"/>
          <w:sz w:val="32"/>
          <w:szCs w:val="32"/>
        </w:rPr>
        <w:t>⑦</w:t>
      </w:r>
      <w:r>
        <w:rPr>
          <w:rFonts w:ascii="仿宋" w:hAnsi="仿宋" w:eastAsia="仿宋" w:cs="Tahoma"/>
          <w:color w:val="333333"/>
          <w:kern w:val="0"/>
          <w:sz w:val="32"/>
          <w:szCs w:val="32"/>
        </w:rPr>
        <w:t>签订合同，</w:t>
      </w:r>
      <w:r>
        <w:rPr>
          <w:rFonts w:hint="eastAsia" w:ascii="仿宋" w:hAnsi="仿宋" w:eastAsia="仿宋" w:cs="宋体"/>
          <w:color w:val="333333"/>
          <w:kern w:val="0"/>
          <w:sz w:val="32"/>
          <w:szCs w:val="32"/>
        </w:rPr>
        <w:t>⑧</w:t>
      </w:r>
      <w:r>
        <w:rPr>
          <w:rFonts w:ascii="仿宋" w:hAnsi="仿宋" w:eastAsia="仿宋" w:cs="Tahoma"/>
          <w:color w:val="333333"/>
          <w:kern w:val="0"/>
          <w:sz w:val="32"/>
          <w:szCs w:val="32"/>
        </w:rPr>
        <w:t>上岗任教。</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17</w:t>
      </w:r>
      <w:r>
        <w:rPr>
          <w:rFonts w:ascii="Tahoma" w:hAnsi="Tahoma" w:eastAsia="宋体" w:cs="Tahoma"/>
          <w:b/>
          <w:bCs/>
          <w:color w:val="333333"/>
          <w:kern w:val="0"/>
          <w:sz w:val="32"/>
          <w:szCs w:val="32"/>
        </w:rPr>
        <w:t>.什么是选聘高校毕业生到村任职？</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2008年，中组部、教育部、财政部、人社部出台了《关于印发〈关于选聘高校毕业生到村任职工作的意见(试行)〉的通知》（组通字〔2008〕18号），计划用五年时间选聘10万名高校毕业生到农村担任村党支部书记助理、村委会主任助理或团支部书记、副书记等职务。从2010年开始，扩大选聘规模，逐步实现“一村一名大学生村官”计划的目标。选聘的高校毕业生在村工作期限一般为2-3年。</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18</w:t>
      </w:r>
      <w:r>
        <w:rPr>
          <w:rFonts w:ascii="Tahoma" w:hAnsi="Tahoma" w:eastAsia="宋体" w:cs="Tahoma"/>
          <w:b/>
          <w:bCs/>
          <w:color w:val="333333"/>
          <w:kern w:val="0"/>
          <w:sz w:val="32"/>
          <w:szCs w:val="32"/>
        </w:rPr>
        <w:t>.选聘到村任职的对象是什么？要满足哪些条件？选聘程序是什么？</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选聘对象为30岁以下应届和往届毕业的全日制普通高校专科以上学历的毕业生，重点是应届毕业和毕业1至2年的本科生、研究生，原则上为中共党员（含预备党员），非中共党员的优秀团干部、优秀学生干部也可以选聘。</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基本条件是：</w:t>
      </w:r>
      <w:r>
        <w:rPr>
          <w:rFonts w:hint="eastAsia" w:ascii="仿宋" w:hAnsi="仿宋" w:eastAsia="仿宋" w:cs="宋体"/>
          <w:color w:val="333333"/>
          <w:kern w:val="0"/>
          <w:sz w:val="32"/>
          <w:szCs w:val="32"/>
        </w:rPr>
        <w:t>①</w:t>
      </w:r>
      <w:r>
        <w:rPr>
          <w:rFonts w:ascii="仿宋" w:hAnsi="仿宋" w:eastAsia="仿宋" w:cs="Tahoma"/>
          <w:color w:val="333333"/>
          <w:kern w:val="0"/>
          <w:sz w:val="32"/>
          <w:szCs w:val="32"/>
        </w:rPr>
        <w:t>思想政治素质好，作风踏实，吃苦耐劳，组织纪律观念强。</w:t>
      </w:r>
      <w:r>
        <w:rPr>
          <w:rFonts w:hint="eastAsia" w:ascii="仿宋" w:hAnsi="仿宋" w:eastAsia="仿宋" w:cs="宋体"/>
          <w:color w:val="333333"/>
          <w:kern w:val="0"/>
          <w:sz w:val="32"/>
          <w:szCs w:val="32"/>
        </w:rPr>
        <w:t>②</w:t>
      </w:r>
      <w:r>
        <w:rPr>
          <w:rFonts w:ascii="仿宋" w:hAnsi="仿宋" w:eastAsia="仿宋" w:cs="Tahoma"/>
          <w:color w:val="333333"/>
          <w:kern w:val="0"/>
          <w:sz w:val="32"/>
          <w:szCs w:val="32"/>
        </w:rPr>
        <w:t>学习成绩良好，具备一定的组织协调能力。</w:t>
      </w:r>
      <w:r>
        <w:rPr>
          <w:rFonts w:hint="eastAsia" w:ascii="仿宋" w:hAnsi="仿宋" w:eastAsia="仿宋" w:cs="宋体"/>
          <w:color w:val="333333"/>
          <w:kern w:val="0"/>
          <w:sz w:val="32"/>
          <w:szCs w:val="32"/>
        </w:rPr>
        <w:t>③</w:t>
      </w:r>
      <w:r>
        <w:rPr>
          <w:rFonts w:ascii="仿宋" w:hAnsi="仿宋" w:eastAsia="仿宋" w:cs="Tahoma"/>
          <w:color w:val="333333"/>
          <w:kern w:val="0"/>
          <w:sz w:val="32"/>
          <w:szCs w:val="32"/>
        </w:rPr>
        <w:t>自愿到农村基层工作。</w:t>
      </w:r>
      <w:r>
        <w:rPr>
          <w:rFonts w:hint="eastAsia" w:ascii="仿宋" w:hAnsi="仿宋" w:eastAsia="仿宋" w:cs="宋体"/>
          <w:color w:val="333333"/>
          <w:kern w:val="0"/>
          <w:sz w:val="32"/>
          <w:szCs w:val="32"/>
        </w:rPr>
        <w:t>④</w:t>
      </w:r>
      <w:r>
        <w:rPr>
          <w:rFonts w:ascii="仿宋" w:hAnsi="仿宋" w:eastAsia="仿宋" w:cs="Tahoma"/>
          <w:color w:val="333333"/>
          <w:kern w:val="0"/>
          <w:sz w:val="32"/>
          <w:szCs w:val="32"/>
        </w:rPr>
        <w:t>身体健康。此外，参加人力资源社会保障部、团中央等部门组织的到农村基层服务的“三支一扶”、“志愿服务西部计划”等活动期满的高校毕业生，本人自愿且具备选聘条件的，经组织推荐可作为选聘对象。</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选聘工作</w:t>
      </w:r>
      <w:r>
        <w:rPr>
          <w:rFonts w:hint="eastAsia" w:ascii="仿宋" w:hAnsi="仿宋" w:eastAsia="仿宋" w:cs="Tahoma"/>
          <w:color w:val="333333"/>
          <w:kern w:val="0"/>
          <w:sz w:val="32"/>
          <w:szCs w:val="32"/>
        </w:rPr>
        <w:t>程序是</w:t>
      </w:r>
      <w:r>
        <w:rPr>
          <w:rFonts w:ascii="仿宋" w:hAnsi="仿宋" w:eastAsia="仿宋" w:cs="Tahoma"/>
          <w:color w:val="333333"/>
          <w:kern w:val="0"/>
          <w:sz w:val="32"/>
          <w:szCs w:val="32"/>
        </w:rPr>
        <w:t>通过个人报名、资格审查、组织考察、体检、公示、决定聘用、培训上岗等程序进行。</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19</w:t>
      </w:r>
      <w:r>
        <w:rPr>
          <w:rFonts w:ascii="Tahoma" w:hAnsi="Tahoma" w:eastAsia="宋体" w:cs="Tahoma"/>
          <w:b/>
          <w:bCs/>
          <w:color w:val="333333"/>
          <w:kern w:val="0"/>
          <w:sz w:val="32"/>
          <w:szCs w:val="32"/>
        </w:rPr>
        <w:t>.什么是“三支一扶”计划？</w:t>
      </w:r>
    </w:p>
    <w:p>
      <w:pPr>
        <w:widowControl/>
        <w:spacing w:line="450" w:lineRule="atLeast"/>
        <w:ind w:firstLine="48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w:t>
      </w:r>
      <w:r>
        <w:rPr>
          <w:rFonts w:ascii="仿宋" w:hAnsi="仿宋" w:eastAsia="仿宋" w:cs="Tahoma"/>
          <w:color w:val="333333"/>
          <w:kern w:val="0"/>
          <w:sz w:val="32"/>
          <w:szCs w:val="32"/>
        </w:rPr>
        <w:t>三支一扶</w:t>
      </w:r>
      <w:r>
        <w:rPr>
          <w:rFonts w:hint="eastAsia" w:ascii="仿宋" w:hAnsi="仿宋" w:eastAsia="仿宋" w:cs="Tahoma"/>
          <w:color w:val="333333"/>
          <w:kern w:val="0"/>
          <w:sz w:val="32"/>
          <w:szCs w:val="32"/>
        </w:rPr>
        <w:t>”</w:t>
      </w:r>
      <w:r>
        <w:rPr>
          <w:rFonts w:ascii="仿宋" w:hAnsi="仿宋" w:eastAsia="仿宋" w:cs="Tahoma"/>
          <w:color w:val="333333"/>
          <w:kern w:val="0"/>
          <w:sz w:val="32"/>
          <w:szCs w:val="32"/>
        </w:rPr>
        <w:t>是支教、支医、支农、扶贫的简称。2006年，中组部、原人事部等八部门下发《关于组织开展高校毕业生到农村基层从事支教、支农、支医和扶贫工作的通知》（国人部发〔2006〕16号），以公开招募、自愿报名、组织选拔、统一派遣的方式，从2006年开始连续5年，每年招募2万名高校毕业生，主要安排到乡镇从事支教、支农、支医和扶贫工作。服务期限一般为2-3年。招募对象主要为全国普通高校应届毕业生。</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2011年4月，人社部下发《关于继续做好高校毕业生三支一扶计划实施工作的通知》（人社部发〔2011〕27号），决定继续组织开展高校毕业生“三支一扶”计划，从2011年起，每年选拔2万名，五年内选拔10万名高校毕业生到基层从事“三支一扶”服务。</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20</w:t>
      </w:r>
      <w:r>
        <w:rPr>
          <w:rFonts w:ascii="Tahoma" w:hAnsi="Tahoma" w:eastAsia="宋体" w:cs="Tahoma"/>
          <w:b/>
          <w:bCs/>
          <w:color w:val="333333"/>
          <w:kern w:val="0"/>
          <w:sz w:val="32"/>
          <w:szCs w:val="32"/>
        </w:rPr>
        <w:t>.什么是大学生志愿服务西部计划？</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大学生志愿服务西部计划由共青团中央牵头，教育部、财政部、人社部共同组织实施。从2003年开始，每年招募1.8万名普通高等学校应届毕业生，到西部贫困县的乡镇从事为期1-3年的教育、卫生、农技、扶贫以及青年中心建设和管理等方面的志愿服务工作。</w:t>
      </w:r>
    </w:p>
    <w:p>
      <w:pPr>
        <w:widowControl/>
        <w:spacing w:line="450" w:lineRule="atLeast"/>
        <w:jc w:val="left"/>
        <w:rPr>
          <w:rFonts w:ascii="Tahoma" w:hAnsi="Tahoma" w:eastAsia="宋体" w:cs="Tahoma"/>
          <w:b/>
          <w:bCs/>
          <w:color w:val="333333"/>
          <w:kern w:val="0"/>
          <w:sz w:val="32"/>
          <w:szCs w:val="32"/>
        </w:rPr>
      </w:pPr>
      <w:r>
        <w:rPr>
          <w:rFonts w:ascii="Tahoma" w:hAnsi="Tahoma" w:eastAsia="宋体" w:cs="Tahoma"/>
          <w:b/>
          <w:bCs/>
          <w:color w:val="333333"/>
          <w:kern w:val="0"/>
          <w:sz w:val="32"/>
          <w:szCs w:val="32"/>
        </w:rPr>
        <w:t>2</w:t>
      </w:r>
      <w:r>
        <w:rPr>
          <w:rFonts w:hint="eastAsia" w:ascii="Tahoma" w:hAnsi="Tahoma" w:eastAsia="宋体" w:cs="Tahoma"/>
          <w:b/>
          <w:bCs/>
          <w:color w:val="333333"/>
          <w:kern w:val="0"/>
          <w:sz w:val="32"/>
          <w:szCs w:val="32"/>
        </w:rPr>
        <w:t>1</w:t>
      </w:r>
      <w:r>
        <w:rPr>
          <w:rFonts w:ascii="Tahoma" w:hAnsi="Tahoma" w:eastAsia="宋体" w:cs="Tahoma"/>
          <w:b/>
          <w:bCs/>
          <w:color w:val="333333"/>
          <w:kern w:val="0"/>
          <w:sz w:val="32"/>
          <w:szCs w:val="32"/>
        </w:rPr>
        <w:t>.什么是农业技术推广服务特设岗位计划？</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农业技术推广服务特设岗位计划由农业部牵头，人社部、教育部和科技部共同组织实施。从2013年开始，每年招募一批普通高等学校应届毕业生，到乡镇或区域性农业技术推广机构从事为期2-3年的农业技术推广、动植物疫病防控、农产品质量安全服务等工作。</w:t>
      </w:r>
    </w:p>
    <w:p>
      <w:pPr>
        <w:widowControl/>
        <w:spacing w:line="450" w:lineRule="atLeast"/>
        <w:jc w:val="left"/>
        <w:rPr>
          <w:rFonts w:ascii="Tahoma" w:hAnsi="Tahoma" w:eastAsia="宋体" w:cs="Tahoma"/>
          <w:b/>
          <w:bCs/>
          <w:color w:val="333333"/>
          <w:kern w:val="0"/>
          <w:sz w:val="32"/>
          <w:szCs w:val="32"/>
        </w:rPr>
      </w:pPr>
      <w:r>
        <w:rPr>
          <w:rFonts w:ascii="Tahoma" w:hAnsi="Tahoma" w:eastAsia="宋体" w:cs="Tahoma"/>
          <w:b/>
          <w:bCs/>
          <w:color w:val="333333"/>
          <w:kern w:val="0"/>
          <w:sz w:val="32"/>
          <w:szCs w:val="32"/>
        </w:rPr>
        <w:t>2</w:t>
      </w:r>
      <w:r>
        <w:rPr>
          <w:rFonts w:hint="eastAsia" w:ascii="Tahoma" w:hAnsi="Tahoma" w:eastAsia="宋体" w:cs="Tahoma"/>
          <w:b/>
          <w:bCs/>
          <w:color w:val="333333"/>
          <w:kern w:val="0"/>
          <w:sz w:val="32"/>
          <w:szCs w:val="32"/>
        </w:rPr>
        <w:t>2</w:t>
      </w:r>
      <w:r>
        <w:rPr>
          <w:rFonts w:ascii="Tahoma" w:hAnsi="Tahoma" w:eastAsia="宋体" w:cs="Tahoma"/>
          <w:b/>
          <w:bCs/>
          <w:color w:val="333333"/>
          <w:kern w:val="0"/>
          <w:sz w:val="32"/>
          <w:szCs w:val="32"/>
        </w:rPr>
        <w:t>.参加</w:t>
      </w:r>
      <w:r>
        <w:rPr>
          <w:rFonts w:hint="eastAsia" w:ascii="Tahoma" w:hAnsi="Tahoma" w:eastAsia="宋体" w:cs="Tahoma"/>
          <w:b/>
          <w:bCs/>
          <w:color w:val="333333"/>
          <w:kern w:val="0"/>
          <w:sz w:val="32"/>
          <w:szCs w:val="32"/>
        </w:rPr>
        <w:t>国家</w:t>
      </w:r>
      <w:r>
        <w:rPr>
          <w:rFonts w:ascii="Tahoma" w:hAnsi="Tahoma" w:eastAsia="宋体" w:cs="Tahoma"/>
          <w:b/>
          <w:bCs/>
          <w:color w:val="333333"/>
          <w:kern w:val="0"/>
          <w:sz w:val="32"/>
          <w:szCs w:val="32"/>
        </w:rPr>
        <w:t>组织实施的基层就业项目，服务期满后享受哪些优惠政策？</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根据中组部、人社部、教育部、财政部、团中央《关于统筹实施引导高校毕业生到农村基层服务项目工作的通知》（人社部发〔2009〕42号）等政策规定，参加中央部门组织实施的基层就业项目、服务期满的毕业生，享受以下优惠政策：</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（1）公务员招录优惠：每年拿出公务员考录计划的一定比例，专门用于定向招录服务期满且考核称职（合格）的服务基层项目人员。服务基层项目人员也可报考其他职位。</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2）事业单位招聘优惠：鼓励在项目结束后留在当地就业，参加各基层就业项目相对应的自然减员空岗，全部聘用服务期满的高校毕业生。从2009年起，到乡镇事业单位服务的高校毕业生服务满1年后，在现岗位空缺情况下，经考核合格，即可与所在单位签订不少于3年的聘用合同。同时，各省（区、市）县及县以上相关的事业单位公开招聘工作人员，应拿出不低于40%的比例，聘用各专门项目服务期满考核合格的高校毕业生。</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（3）考学升学优惠：服务期满后三年内报考硕士研究生初试总分加10分；同等条件下优先录取；高职（高专）学生可免试入读成人本科。</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（4）国家补偿学费和代偿助学贷款政策：参加各基层就业项目的毕业生，符合规定条件的，可享受相应的学费补偿和助学贷款代偿政策。</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（5）服务期满自主创业的，可享受税收优惠、行政事业性收费减免、小额贷款担保和贴息等有关政策。</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（6）其他：各基层就业项目服务年限计算工龄。服务期满到企业就业的，按照规定转接社会保险关系。</w:t>
      </w:r>
    </w:p>
    <w:p>
      <w:pPr>
        <w:widowControl/>
        <w:spacing w:line="450" w:lineRule="atLeast"/>
        <w:jc w:val="left"/>
        <w:rPr>
          <w:rFonts w:ascii="Tahoma" w:hAnsi="Tahoma" w:eastAsia="宋体" w:cs="Tahoma"/>
          <w:b/>
          <w:bCs/>
          <w:color w:val="333333"/>
          <w:kern w:val="0"/>
          <w:sz w:val="32"/>
          <w:szCs w:val="32"/>
        </w:rPr>
      </w:pPr>
      <w:r>
        <w:rPr>
          <w:rFonts w:ascii="Tahoma" w:hAnsi="Tahoma" w:eastAsia="宋体" w:cs="Tahoma"/>
          <w:b/>
          <w:bCs/>
          <w:color w:val="333333"/>
          <w:kern w:val="0"/>
          <w:sz w:val="32"/>
          <w:szCs w:val="32"/>
        </w:rPr>
        <w:t>2</w:t>
      </w:r>
      <w:r>
        <w:rPr>
          <w:rFonts w:hint="eastAsia" w:ascii="Tahoma" w:hAnsi="Tahoma" w:eastAsia="宋体" w:cs="Tahoma"/>
          <w:b/>
          <w:bCs/>
          <w:color w:val="333333"/>
          <w:kern w:val="0"/>
          <w:sz w:val="32"/>
          <w:szCs w:val="32"/>
        </w:rPr>
        <w:t>3</w:t>
      </w:r>
      <w:r>
        <w:rPr>
          <w:rFonts w:ascii="Tahoma" w:hAnsi="Tahoma" w:eastAsia="宋体" w:cs="Tahoma"/>
          <w:b/>
          <w:bCs/>
          <w:color w:val="333333"/>
          <w:kern w:val="0"/>
          <w:sz w:val="32"/>
          <w:szCs w:val="32"/>
        </w:rPr>
        <w:t>.高校毕业生到艰苦边远地区或国家扶贫开发工作重点县就业有什么优惠政策？</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按照《&lt;关于进一步引导和鼓励高校毕业生到基层工作的意见&gt;的通知》（中办发〔2016〕79号）文件规定：</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1）对到中西部地区、东北地区或艰苦边远地区、国家扶贫开发工作重点县县以下机关事业单位工作的高校毕业生，新录用为公务员的，试用期工资可直接按试用期满后工资确定，试用期满考核合格后的级别工资，在未列入艰苦边远地区或国家扶贫开发工作重点县的中西部地区和东北地区的高定一档，在三类及以下艰苦边远地区或国家扶贫开发工作重点县的高定两档，在四类及以上艰苦边远地区的高定三档。</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2）招聘为事业单位正式工作人员的，可提前转正定级，转正定级时的薪级工资，在未列入艰苦边远地区或国家扶贫开发工作重点县的中西部地区和东北地区的高定一级，在三类及以下艰苦边远地区或国家扶贫开发工作重点县的高定两级，在四类及以上艰苦边远地区的高定三级。</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（3）落实对乡镇机关事业单位工作人员实行的工作补贴政策，当前补贴水平不低于月人均200元，并向条件艰苦的偏远乡镇和长期在乡镇工作的人员倾斜。落实艰苦边远地区津贴增长机制。</w:t>
      </w:r>
    </w:p>
    <w:p>
      <w:pPr>
        <w:widowControl/>
        <w:spacing w:line="450" w:lineRule="atLeast"/>
        <w:ind w:firstLine="600" w:firstLineChars="200"/>
        <w:jc w:val="left"/>
        <w:rPr>
          <w:rFonts w:ascii="楷体" w:hAnsi="楷体" w:eastAsia="楷体" w:cs="Tahoma"/>
          <w:bCs/>
          <w:color w:val="333333"/>
          <w:kern w:val="0"/>
          <w:sz w:val="30"/>
          <w:szCs w:val="30"/>
        </w:rPr>
      </w:pPr>
      <w:r>
        <w:rPr>
          <w:rFonts w:hint="eastAsia" w:ascii="楷体" w:hAnsi="楷体" w:eastAsia="楷体" w:cs="Tahoma"/>
          <w:bCs/>
          <w:color w:val="333333"/>
          <w:kern w:val="0"/>
          <w:sz w:val="30"/>
          <w:szCs w:val="30"/>
        </w:rPr>
        <w:t>上述内容源引于国家教育部高校毕业生就业指导中心</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24.长春市人才新政策在住房保障方面有哪些内容鼓励高校毕业生来长就业创业？</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对与企业签订三年以上正式劳动合同，在本市无住房的全日制本科以上高校毕业生等人才，可申请优惠的“人才公寓”，个人只需交租金的70%。</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25.什么是“人才公寓”</w:t>
      </w:r>
      <w:r>
        <w:rPr>
          <w:rFonts w:hint="eastAsia" w:cs="Tahoma" w:asciiTheme="minorEastAsia" w:hAnsiTheme="minorEastAsia"/>
          <w:bCs/>
          <w:color w:val="333333"/>
          <w:kern w:val="0"/>
          <w:sz w:val="32"/>
          <w:szCs w:val="32"/>
        </w:rPr>
        <w:t>?</w:t>
      </w:r>
    </w:p>
    <w:p>
      <w:pPr>
        <w:ind w:firstLine="643" w:firstLineChars="200"/>
        <w:rPr>
          <w:rFonts w:ascii="仿宋" w:hAnsi="仿宋" w:eastAsia="仿宋"/>
          <w:sz w:val="32"/>
          <w:szCs w:val="32"/>
        </w:rPr>
      </w:pPr>
      <w:r>
        <w:rPr>
          <w:rFonts w:hint="eastAsia" w:ascii="仿宋" w:hAnsi="仿宋" w:eastAsia="仿宋"/>
          <w:b/>
          <w:sz w:val="32"/>
          <w:szCs w:val="32"/>
        </w:rPr>
        <w:t>租赁对象：</w:t>
      </w:r>
      <w:r>
        <w:rPr>
          <w:rFonts w:hint="eastAsia" w:ascii="仿宋" w:hAnsi="仿宋" w:eastAsia="仿宋"/>
          <w:sz w:val="32"/>
          <w:szCs w:val="32"/>
        </w:rPr>
        <w:t>人才公寓的租赁对象为近3年内从长春市市区外引进到长春市市区企业工作且在市区无住房的高层次人才、产业发展急需紧缺人才、在企业新就业或自主创业且在市区无住房的高校毕业生。　</w:t>
      </w:r>
    </w:p>
    <w:p>
      <w:pPr>
        <w:rPr>
          <w:rFonts w:ascii="仿宋" w:hAnsi="仿宋" w:eastAsia="仿宋"/>
          <w:sz w:val="32"/>
          <w:szCs w:val="32"/>
        </w:rPr>
      </w:pPr>
      <w:r>
        <w:rPr>
          <w:rFonts w:hint="eastAsia" w:ascii="仿宋" w:hAnsi="仿宋" w:eastAsia="仿宋"/>
          <w:sz w:val="32"/>
          <w:szCs w:val="32"/>
        </w:rPr>
        <w:t xml:space="preserve">    （一）高层次人才是指根据&lt;长春市高层次人才分类目录&gt;,经我市认定的国内外顶尖人才、国家级领军人才、省级领军人才。</w:t>
      </w:r>
    </w:p>
    <w:p>
      <w:pPr>
        <w:rPr>
          <w:rFonts w:ascii="仿宋" w:hAnsi="仿宋" w:eastAsia="仿宋"/>
          <w:sz w:val="32"/>
          <w:szCs w:val="32"/>
        </w:rPr>
      </w:pPr>
      <w:r>
        <w:rPr>
          <w:rFonts w:hint="eastAsia" w:ascii="仿宋" w:hAnsi="仿宋" w:eastAsia="仿宋"/>
          <w:sz w:val="32"/>
          <w:szCs w:val="32"/>
        </w:rPr>
        <w:t xml:space="preserve">    （二）产业发展急需紧缺人才是指我市相关产业、行业或岗位急需紧缺的各类专业人才，包括具有正高级、副高级、中级专业技术资格的专业技术人才和具有高级技师、技师职业资格的技能人才。</w:t>
      </w:r>
    </w:p>
    <w:p>
      <w:pPr>
        <w:rPr>
          <w:rFonts w:ascii="仿宋" w:hAnsi="仿宋" w:eastAsia="仿宋"/>
          <w:sz w:val="32"/>
          <w:szCs w:val="32"/>
        </w:rPr>
      </w:pPr>
      <w:r>
        <w:rPr>
          <w:rFonts w:hint="eastAsia" w:ascii="仿宋" w:hAnsi="仿宋" w:eastAsia="仿宋"/>
          <w:sz w:val="32"/>
          <w:szCs w:val="32"/>
        </w:rPr>
        <w:t xml:space="preserve">    （三）新就业或自主创业的高校毕业生是指毕业不满3年（含3年）且在长春市市区企业就业或自主创业的全日制普通高等院校毕业的博士研究生、硕士研究生、大学本科毕业生。</w:t>
      </w:r>
    </w:p>
    <w:p>
      <w:pPr>
        <w:ind w:firstLine="630"/>
        <w:rPr>
          <w:rFonts w:ascii="仿宋" w:hAnsi="仿宋" w:eastAsia="仿宋"/>
          <w:sz w:val="32"/>
          <w:szCs w:val="32"/>
        </w:rPr>
      </w:pPr>
      <w:r>
        <w:rPr>
          <w:rFonts w:hint="eastAsia" w:ascii="仿宋" w:hAnsi="仿宋" w:eastAsia="仿宋"/>
          <w:sz w:val="32"/>
          <w:szCs w:val="32"/>
        </w:rPr>
        <w:t>（四）引进人才除国内外顶尖人才和国家级领军人才外，至少与用人单位签订3年以上（含3年）劳动合同。</w:t>
      </w:r>
    </w:p>
    <w:p>
      <w:pPr>
        <w:ind w:firstLine="643" w:firstLineChars="200"/>
        <w:rPr>
          <w:rFonts w:ascii="仿宋" w:hAnsi="仿宋" w:eastAsia="仿宋"/>
          <w:sz w:val="32"/>
          <w:szCs w:val="32"/>
        </w:rPr>
      </w:pPr>
      <w:r>
        <w:rPr>
          <w:rFonts w:hint="eastAsia" w:ascii="仿宋" w:hAnsi="仿宋" w:eastAsia="仿宋"/>
          <w:b/>
          <w:sz w:val="32"/>
          <w:szCs w:val="32"/>
        </w:rPr>
        <w:t>租金及租赁标准：</w:t>
      </w:r>
      <w:r>
        <w:rPr>
          <w:rFonts w:hint="eastAsia" w:ascii="仿宋" w:hAnsi="仿宋" w:eastAsia="仿宋"/>
          <w:sz w:val="32"/>
          <w:szCs w:val="32"/>
        </w:rPr>
        <w:t>人才公寓租金按照市场化运作，通过有资质的第三方评估机构根据房屋市场实际情况评估确定，原则上一年调整一次。</w:t>
      </w:r>
    </w:p>
    <w:p>
      <w:pPr>
        <w:rPr>
          <w:rFonts w:ascii="仿宋" w:hAnsi="仿宋" w:eastAsia="仿宋"/>
          <w:sz w:val="32"/>
          <w:szCs w:val="32"/>
        </w:rPr>
      </w:pPr>
      <w:r>
        <w:rPr>
          <w:rFonts w:hint="eastAsia" w:ascii="仿宋" w:hAnsi="仿宋" w:eastAsia="仿宋"/>
          <w:sz w:val="32"/>
          <w:szCs w:val="32"/>
        </w:rPr>
        <w:t xml:space="preserve">    满足条件的高层次人才、产业发展急需紧缺人才、新就业或自主创业的高校毕业生按照租金的70%租赁人才公寓，其余30%租金由市财政承担，最长租期3年。</w:t>
      </w:r>
    </w:p>
    <w:p>
      <w:pPr>
        <w:rPr>
          <w:rFonts w:ascii="仿宋" w:hAnsi="仿宋" w:eastAsia="仿宋"/>
          <w:sz w:val="32"/>
          <w:szCs w:val="32"/>
        </w:rPr>
      </w:pPr>
      <w:r>
        <w:rPr>
          <w:rFonts w:hint="eastAsia" w:ascii="仿宋" w:hAnsi="仿宋" w:eastAsia="仿宋"/>
          <w:sz w:val="32"/>
          <w:szCs w:val="32"/>
        </w:rPr>
        <w:t xml:space="preserve">    符合条件的高层次人才，在长春工作期间可租赁面积为130平方米以上的高端人才公寓。</w:t>
      </w:r>
    </w:p>
    <w:p>
      <w:pPr>
        <w:rPr>
          <w:rFonts w:ascii="仿宋" w:hAnsi="仿宋" w:eastAsia="仿宋"/>
          <w:sz w:val="32"/>
          <w:szCs w:val="32"/>
        </w:rPr>
      </w:pPr>
      <w:r>
        <w:rPr>
          <w:rFonts w:hint="eastAsia" w:ascii="仿宋" w:hAnsi="仿宋" w:eastAsia="仿宋"/>
          <w:sz w:val="32"/>
          <w:szCs w:val="32"/>
        </w:rPr>
        <w:t xml:space="preserve">    符合条件的产业发展急需紧缺人才，在长工作期间可租赁的人才公寓的面积按照下列标准确定：</w:t>
      </w:r>
    </w:p>
    <w:p>
      <w:pPr>
        <w:rPr>
          <w:rFonts w:ascii="仿宋" w:hAnsi="仿宋" w:eastAsia="仿宋"/>
          <w:sz w:val="32"/>
          <w:szCs w:val="32"/>
        </w:rPr>
      </w:pPr>
      <w:r>
        <w:rPr>
          <w:rFonts w:hint="eastAsia" w:ascii="仿宋" w:hAnsi="仿宋" w:eastAsia="仿宋"/>
          <w:sz w:val="32"/>
          <w:szCs w:val="32"/>
        </w:rPr>
        <w:t xml:space="preserve">    （一）具有正高级职称的，可租赁面积为110-130平方米的高端人才公寓；</w:t>
      </w:r>
    </w:p>
    <w:p>
      <w:pPr>
        <w:rPr>
          <w:rFonts w:ascii="仿宋" w:hAnsi="仿宋" w:eastAsia="仿宋"/>
          <w:sz w:val="32"/>
          <w:szCs w:val="32"/>
        </w:rPr>
      </w:pPr>
      <w:r>
        <w:rPr>
          <w:rFonts w:hint="eastAsia" w:ascii="仿宋" w:hAnsi="仿宋" w:eastAsia="仿宋"/>
          <w:sz w:val="32"/>
          <w:szCs w:val="32"/>
        </w:rPr>
        <w:t xml:space="preserve">    （二) 具有副高级职称或具有高级技师职业资格的，可租赁面积为90-110平方米的高端人才公寓；</w:t>
      </w:r>
    </w:p>
    <w:p>
      <w:pPr>
        <w:rPr>
          <w:rFonts w:ascii="仿宋" w:hAnsi="仿宋" w:eastAsia="仿宋"/>
          <w:sz w:val="32"/>
          <w:szCs w:val="32"/>
        </w:rPr>
      </w:pPr>
      <w:r>
        <w:rPr>
          <w:rFonts w:hint="eastAsia" w:ascii="仿宋" w:hAnsi="仿宋" w:eastAsia="仿宋"/>
          <w:sz w:val="32"/>
          <w:szCs w:val="32"/>
        </w:rPr>
        <w:t xml:space="preserve">    （三）具有中级职称或具有技师职业资格的，可租赁面积不多于90平方米的人才公寓。</w:t>
      </w:r>
    </w:p>
    <w:p>
      <w:pPr>
        <w:rPr>
          <w:rFonts w:ascii="仿宋" w:hAnsi="仿宋" w:eastAsia="仿宋"/>
          <w:sz w:val="32"/>
          <w:szCs w:val="32"/>
        </w:rPr>
      </w:pPr>
      <w:r>
        <w:rPr>
          <w:rFonts w:hint="eastAsia" w:ascii="仿宋" w:hAnsi="仿宋" w:eastAsia="仿宋"/>
          <w:sz w:val="32"/>
          <w:szCs w:val="32"/>
        </w:rPr>
        <w:t xml:space="preserve">    符合条件的新就业或自主创业高校毕业生，在长工作期间可租赁的人才公寓的面积按照下列标准确定：</w:t>
      </w:r>
    </w:p>
    <w:p>
      <w:pPr>
        <w:rPr>
          <w:rFonts w:ascii="仿宋" w:hAnsi="仿宋" w:eastAsia="仿宋"/>
          <w:sz w:val="32"/>
          <w:szCs w:val="32"/>
        </w:rPr>
      </w:pPr>
      <w:r>
        <w:rPr>
          <w:rFonts w:hint="eastAsia" w:ascii="仿宋" w:hAnsi="仿宋" w:eastAsia="仿宋"/>
          <w:sz w:val="32"/>
          <w:szCs w:val="32"/>
        </w:rPr>
        <w:t xml:space="preserve">    （一） 具有博士研究生学历学位的全日制普通高等院校毕业生，可租赁面积为90-110平方米的高端人才公寓；</w:t>
      </w:r>
    </w:p>
    <w:p>
      <w:pPr>
        <w:rPr>
          <w:rFonts w:ascii="仿宋" w:hAnsi="仿宋" w:eastAsia="仿宋"/>
          <w:sz w:val="32"/>
          <w:szCs w:val="32"/>
        </w:rPr>
      </w:pPr>
      <w:r>
        <w:rPr>
          <w:rFonts w:hint="eastAsia" w:ascii="仿宋" w:hAnsi="仿宋" w:eastAsia="仿宋"/>
          <w:sz w:val="32"/>
          <w:szCs w:val="32"/>
        </w:rPr>
        <w:t xml:space="preserve">    （二） 具有硕士研究生学历学位或具有大学本科学历的全日制普通高等院校毕业生，可租赁面积不多于90平方米的人才公寓。</w:t>
      </w:r>
    </w:p>
    <w:p>
      <w:pPr>
        <w:rPr>
          <w:rFonts w:ascii="仿宋" w:hAnsi="仿宋" w:eastAsia="仿宋"/>
          <w:sz w:val="32"/>
          <w:szCs w:val="32"/>
        </w:rPr>
      </w:pPr>
      <w:r>
        <w:rPr>
          <w:rFonts w:hint="eastAsia" w:ascii="仿宋" w:hAnsi="仿宋" w:eastAsia="仿宋"/>
          <w:sz w:val="32"/>
          <w:szCs w:val="32"/>
        </w:rPr>
        <w:t xml:space="preserve">    引进的外国专家经认定后可参照高层次人才或产业发展急需紧缺人才的租赁标准执行。</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26.人才公寓条件怎样？</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自选，条件优越，拎包入住。</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27.人才公寓的地点有哪些</w:t>
      </w:r>
      <w:r>
        <w:rPr>
          <w:rFonts w:hint="eastAsia" w:ascii="仿宋" w:hAnsi="仿宋" w:eastAsia="仿宋" w:cs="Tahoma"/>
          <w:bCs/>
          <w:color w:val="333333"/>
          <w:kern w:val="0"/>
          <w:sz w:val="32"/>
          <w:szCs w:val="32"/>
        </w:rPr>
        <w:t>?</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朝阳区、宽城区、南关区、二道区、绿园区、长春新区等。</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28.高校毕业生到哪申请办理人才公寓？</w:t>
      </w:r>
    </w:p>
    <w:p>
      <w:pPr>
        <w:widowControl/>
        <w:spacing w:line="450" w:lineRule="atLeast"/>
        <w:jc w:val="left"/>
        <w:rPr>
          <w:rFonts w:ascii="仿宋" w:hAnsi="仿宋" w:eastAsia="仿宋" w:cs="Tahoma"/>
          <w:bCs/>
          <w:color w:val="333333"/>
          <w:kern w:val="0"/>
          <w:sz w:val="32"/>
          <w:szCs w:val="32"/>
        </w:rPr>
      </w:pPr>
      <w:r>
        <w:rPr>
          <w:rFonts w:hint="eastAsia" w:ascii="Tahoma" w:hAnsi="Tahoma" w:eastAsia="宋体" w:cs="Tahoma"/>
          <w:bCs/>
          <w:color w:val="333333"/>
          <w:kern w:val="0"/>
          <w:sz w:val="32"/>
          <w:szCs w:val="32"/>
        </w:rPr>
        <w:t xml:space="preserve">    </w:t>
      </w:r>
      <w:r>
        <w:rPr>
          <w:rFonts w:hint="eastAsia" w:ascii="仿宋" w:hAnsi="仿宋" w:eastAsia="仿宋" w:cs="Tahoma"/>
          <w:bCs/>
          <w:color w:val="333333"/>
          <w:kern w:val="0"/>
          <w:sz w:val="32"/>
          <w:szCs w:val="32"/>
        </w:rPr>
        <w:t>符合条件的人员可到长春市政府政务大厅办理。</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29.长春人才新政在促进高校毕业生来长安居方面有哪些政策？</w:t>
      </w:r>
    </w:p>
    <w:p>
      <w:pPr>
        <w:ind w:firstLine="640" w:firstLineChars="200"/>
        <w:rPr>
          <w:rFonts w:ascii="仿宋" w:hAnsi="仿宋" w:eastAsia="仿宋"/>
          <w:sz w:val="32"/>
          <w:szCs w:val="32"/>
        </w:rPr>
      </w:pPr>
      <w:r>
        <w:rPr>
          <w:rFonts w:ascii="仿宋" w:hAnsi="仿宋" w:eastAsia="仿宋"/>
          <w:sz w:val="32"/>
          <w:szCs w:val="32"/>
        </w:rPr>
        <w:t>对企业引进且与企业签订三年以上正式劳动合同的重点院校全日制本科生给予一次性安家费3万元，分别给予全日制硕士、博士研究生一次性安家费5万元、8万元。所需资金由市、县（市）区和开发区、用人单位按照20%、40%、40%比例承担。对引进的国内外顶尖人才和国家级领军人才在长自购住房的给予20—50万元购房补贴。</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30.如何申请一次性安家费？</w:t>
      </w:r>
    </w:p>
    <w:p>
      <w:pPr>
        <w:ind w:firstLine="803" w:firstLineChars="250"/>
        <w:rPr>
          <w:rFonts w:ascii="仿宋" w:hAnsi="仿宋" w:eastAsia="仿宋" w:cs="Times New Roman"/>
          <w:sz w:val="32"/>
          <w:szCs w:val="32"/>
        </w:rPr>
      </w:pPr>
      <w:r>
        <w:rPr>
          <w:rFonts w:ascii="仿宋" w:hAnsi="仿宋" w:eastAsia="仿宋" w:cs="Times New Roman"/>
          <w:b/>
          <w:sz w:val="32"/>
          <w:szCs w:val="32"/>
        </w:rPr>
        <w:t>申报条件：</w:t>
      </w:r>
      <w:r>
        <w:rPr>
          <w:rFonts w:ascii="仿宋" w:hAnsi="仿宋" w:eastAsia="仿宋" w:cs="Times New Roman"/>
          <w:sz w:val="32"/>
          <w:szCs w:val="32"/>
        </w:rPr>
        <w:t>1、人才为企业引进且与企业签订三年以上正式劳动合同；2、人才为重点院校全日制本科生，以及各高等院校全日制硕士研究生、博士研究生；3、企业承担的一次性安家费部分作为个人申报的前提条件，即企业需在兑现所承担的部分以后，人才个人方可向政府提出一次性安家费申请。</w:t>
      </w:r>
    </w:p>
    <w:p>
      <w:pPr>
        <w:ind w:firstLine="803" w:firstLineChars="250"/>
        <w:rPr>
          <w:rFonts w:ascii="仿宋" w:hAnsi="仿宋" w:eastAsia="仿宋" w:cs="Times New Roman"/>
          <w:sz w:val="32"/>
          <w:szCs w:val="32"/>
        </w:rPr>
      </w:pPr>
      <w:r>
        <w:rPr>
          <w:rFonts w:ascii="仿宋" w:hAnsi="仿宋" w:eastAsia="仿宋" w:cs="Times New Roman"/>
          <w:b/>
          <w:sz w:val="32"/>
          <w:szCs w:val="32"/>
        </w:rPr>
        <w:t>申报材料：</w:t>
      </w:r>
      <w:r>
        <w:rPr>
          <w:rFonts w:ascii="仿宋" w:hAnsi="仿宋" w:eastAsia="仿宋" w:cs="Times New Roman"/>
          <w:sz w:val="32"/>
          <w:szCs w:val="32"/>
        </w:rPr>
        <w:t>1、《毕业生一次性安家费申请表》；2、企业营业执照副本原件及复印件；3、毕业生身份证或护照、户籍证明等身份证明原件及复印件；4、毕业生学历学位证书（海外学位需同时提供教育部留学服务中心出具的学历学位认证书）原件及复印件；5、毕业生与企业签订的正式聘用合同（劳动合同）、员工录用表原件及复印件；6、毕业生所在企业社保参保情况证明和毕业生个人社保缴费历史明细；7、企业已经兑现承担的一次性安家费部分的证明材料（提供企业支付凭证和领取人签字领取凭证原件及复印件）；8、毕业生银行卡开户行及卡号；9、其他相关材料。（以上材料中，外文证明材料需同时提供中文翻译件）</w:t>
      </w:r>
      <w:r>
        <w:rPr>
          <w:rFonts w:hint="eastAsia" w:ascii="仿宋" w:hAnsi="仿宋" w:eastAsia="仿宋" w:cs="Times New Roman"/>
          <w:sz w:val="32"/>
          <w:szCs w:val="32"/>
        </w:rPr>
        <w:t>。</w:t>
      </w:r>
    </w:p>
    <w:p>
      <w:pPr>
        <w:ind w:firstLine="803" w:firstLineChars="250"/>
        <w:rPr>
          <w:rFonts w:ascii="仿宋" w:hAnsi="仿宋" w:eastAsia="仿宋" w:cs="Times New Roman"/>
          <w:sz w:val="32"/>
          <w:szCs w:val="32"/>
        </w:rPr>
      </w:pPr>
      <w:r>
        <w:rPr>
          <w:rFonts w:ascii="仿宋" w:hAnsi="仿宋" w:eastAsia="仿宋" w:cs="Times New Roman"/>
          <w:b/>
          <w:sz w:val="32"/>
          <w:szCs w:val="32"/>
        </w:rPr>
        <w:t>审核程序：</w:t>
      </w:r>
      <w:r>
        <w:rPr>
          <w:rFonts w:ascii="仿宋" w:hAnsi="仿宋" w:eastAsia="仿宋" w:cs="Times New Roman"/>
          <w:sz w:val="32"/>
          <w:szCs w:val="32"/>
        </w:rPr>
        <w:t>1、由符合条件的个人向用人单位提出申请，填写《毕业生一次性安家费申请表》；2、用人单位核实申请人基本情况后，统一向所在县（市）区或开发区人社局报送；3、县（市）区或开发区人社局对所提交材料进行初审，市人社局会同相关部门对初审合格人员进行复审，并根据复审结果提出发放一次性安家费候选人员名单及金额，并报市人才工作领导小组；4、市人才工作领导小组对发放一次性安家费候选人员名单进行审定，并确定正式名单；5、按照有关规定进行公示和安家费发放。</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31.长春人才新政如何鼓励大学生在长自主创业。</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建立大学生创业就业导师团队，采取政府购买服务的方式，免费为大学生创业提供指导咨询服务。</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建立大学生创业项目库，对经评估为优秀大学生创业项目的可申请补贴及帮扶；每两年组织一次大学生创新创业大赛，项目扶持资金5-20万元。</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32.如何申报大学生创业项目？</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企业或个人持有无知识产权纠纷的创业项目，对创业项目要求具有风险小、投资少、见效快，有一定科技含量优先，均可到市、县（市）区人才中心申报。</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33.怎样参加大学生创新创业大赛？</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范围：在读大学生以及毕业五年内的高校毕业生本人或团队，按每次大学生创新创业大赛要求，提交相关创业计划书，免费报名参加。</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34</w:t>
      </w:r>
      <w:r>
        <w:rPr>
          <w:rFonts w:ascii="Tahoma" w:hAnsi="Tahoma" w:eastAsia="宋体" w:cs="Tahoma"/>
          <w:b/>
          <w:bCs/>
          <w:color w:val="333333"/>
          <w:kern w:val="0"/>
          <w:sz w:val="32"/>
          <w:szCs w:val="32"/>
        </w:rPr>
        <w:t>.</w:t>
      </w:r>
      <w:r>
        <w:rPr>
          <w:rFonts w:hint="eastAsia" w:ascii="Tahoma" w:hAnsi="Tahoma" w:eastAsia="宋体" w:cs="Tahoma"/>
          <w:b/>
          <w:bCs/>
          <w:color w:val="333333"/>
          <w:kern w:val="0"/>
          <w:sz w:val="32"/>
          <w:szCs w:val="32"/>
        </w:rPr>
        <w:t>长春市公共服务机构</w:t>
      </w:r>
      <w:r>
        <w:rPr>
          <w:rFonts w:ascii="Tahoma" w:hAnsi="Tahoma" w:eastAsia="宋体" w:cs="Tahoma"/>
          <w:b/>
          <w:bCs/>
          <w:color w:val="333333"/>
          <w:kern w:val="0"/>
          <w:sz w:val="32"/>
          <w:szCs w:val="32"/>
        </w:rPr>
        <w:t>为高校毕业生提供</w:t>
      </w:r>
      <w:r>
        <w:rPr>
          <w:rFonts w:hint="eastAsia" w:ascii="Tahoma" w:hAnsi="Tahoma" w:eastAsia="宋体" w:cs="Tahoma"/>
          <w:b/>
          <w:bCs/>
          <w:color w:val="333333"/>
          <w:kern w:val="0"/>
          <w:sz w:val="32"/>
          <w:szCs w:val="32"/>
        </w:rPr>
        <w:t>哪些</w:t>
      </w:r>
      <w:r>
        <w:rPr>
          <w:rFonts w:ascii="Tahoma" w:hAnsi="Tahoma" w:eastAsia="宋体" w:cs="Tahoma"/>
          <w:b/>
          <w:bCs/>
          <w:color w:val="333333"/>
          <w:kern w:val="0"/>
          <w:sz w:val="32"/>
          <w:szCs w:val="32"/>
        </w:rPr>
        <w:t>就业</w:t>
      </w:r>
      <w:r>
        <w:rPr>
          <w:rFonts w:hint="eastAsia" w:ascii="Tahoma" w:hAnsi="Tahoma" w:eastAsia="宋体" w:cs="Tahoma"/>
          <w:b/>
          <w:bCs/>
          <w:color w:val="333333"/>
          <w:kern w:val="0"/>
          <w:sz w:val="32"/>
          <w:szCs w:val="32"/>
        </w:rPr>
        <w:t>创业</w:t>
      </w:r>
      <w:r>
        <w:rPr>
          <w:rFonts w:ascii="Tahoma" w:hAnsi="Tahoma" w:eastAsia="宋体" w:cs="Tahoma"/>
          <w:b/>
          <w:bCs/>
          <w:color w:val="333333"/>
          <w:kern w:val="0"/>
          <w:sz w:val="32"/>
          <w:szCs w:val="32"/>
        </w:rPr>
        <w:t>服务？</w:t>
      </w:r>
    </w:p>
    <w:p>
      <w:pPr>
        <w:widowControl/>
        <w:spacing w:line="450" w:lineRule="atLeast"/>
        <w:ind w:firstLine="640" w:firstLineChars="20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长春市</w:t>
      </w:r>
      <w:r>
        <w:rPr>
          <w:rFonts w:ascii="仿宋" w:hAnsi="仿宋" w:eastAsia="仿宋" w:cs="Tahoma"/>
          <w:color w:val="333333"/>
          <w:kern w:val="0"/>
          <w:sz w:val="32"/>
          <w:szCs w:val="32"/>
        </w:rPr>
        <w:t>公共就业和人才服务机构</w:t>
      </w:r>
      <w:r>
        <w:rPr>
          <w:rFonts w:hint="eastAsia" w:ascii="仿宋" w:hAnsi="仿宋" w:eastAsia="仿宋" w:cs="Tahoma"/>
          <w:color w:val="333333"/>
          <w:kern w:val="0"/>
          <w:sz w:val="32"/>
          <w:szCs w:val="32"/>
        </w:rPr>
        <w:t>隶属于市、县（市）、区政府</w:t>
      </w:r>
      <w:r>
        <w:rPr>
          <w:rFonts w:ascii="仿宋" w:hAnsi="仿宋" w:eastAsia="仿宋" w:cs="Tahoma"/>
          <w:color w:val="333333"/>
          <w:kern w:val="0"/>
          <w:sz w:val="32"/>
          <w:szCs w:val="32"/>
        </w:rPr>
        <w:t>人</w:t>
      </w:r>
      <w:r>
        <w:rPr>
          <w:rFonts w:hint="eastAsia" w:ascii="仿宋" w:hAnsi="仿宋" w:eastAsia="仿宋" w:cs="Tahoma"/>
          <w:color w:val="333333"/>
          <w:kern w:val="0"/>
          <w:sz w:val="32"/>
          <w:szCs w:val="32"/>
        </w:rPr>
        <w:t>力资源和</w:t>
      </w:r>
      <w:r>
        <w:rPr>
          <w:rFonts w:ascii="仿宋" w:hAnsi="仿宋" w:eastAsia="仿宋" w:cs="Tahoma"/>
          <w:color w:val="333333"/>
          <w:kern w:val="0"/>
          <w:sz w:val="32"/>
          <w:szCs w:val="32"/>
        </w:rPr>
        <w:t>社</w:t>
      </w:r>
      <w:r>
        <w:rPr>
          <w:rFonts w:hint="eastAsia" w:ascii="仿宋" w:hAnsi="仿宋" w:eastAsia="仿宋" w:cs="Tahoma"/>
          <w:color w:val="333333"/>
          <w:kern w:val="0"/>
          <w:sz w:val="32"/>
          <w:szCs w:val="32"/>
        </w:rPr>
        <w:t>会保障局</w:t>
      </w:r>
      <w:r>
        <w:rPr>
          <w:rFonts w:ascii="仿宋" w:hAnsi="仿宋" w:eastAsia="仿宋" w:cs="Tahoma"/>
          <w:color w:val="333333"/>
          <w:kern w:val="0"/>
          <w:sz w:val="32"/>
          <w:szCs w:val="32"/>
        </w:rPr>
        <w:t>，为高校毕业生免费提供政策咨询、就业信息、职业指导、职业介绍、就业援助、就业与失业登记或求职登记等各项公共服务，按规定为登记失业高校毕业生免费提供人事档案管理等服务。</w:t>
      </w:r>
      <w:r>
        <w:rPr>
          <w:rFonts w:hint="eastAsia" w:ascii="仿宋" w:hAnsi="仿宋" w:eastAsia="仿宋" w:cs="Tahoma"/>
          <w:color w:val="333333"/>
          <w:kern w:val="0"/>
          <w:sz w:val="32"/>
          <w:szCs w:val="32"/>
        </w:rPr>
        <w:t>为大学生免费提供政策咨询、创业指导、项目开发、融资、培训、大学生创业园认定、服务及管理等服务，</w:t>
      </w:r>
      <w:r>
        <w:rPr>
          <w:rFonts w:ascii="仿宋" w:hAnsi="仿宋" w:eastAsia="仿宋" w:cs="Tahoma"/>
          <w:color w:val="333333"/>
          <w:kern w:val="0"/>
          <w:sz w:val="32"/>
          <w:szCs w:val="32"/>
        </w:rPr>
        <w:t>为高校毕业生和用人单位搭建</w:t>
      </w:r>
      <w:r>
        <w:rPr>
          <w:rFonts w:hint="eastAsia" w:ascii="仿宋" w:hAnsi="仿宋" w:eastAsia="仿宋" w:cs="Tahoma"/>
          <w:color w:val="333333"/>
          <w:kern w:val="0"/>
          <w:sz w:val="32"/>
          <w:szCs w:val="32"/>
        </w:rPr>
        <w:t>就业交流</w:t>
      </w:r>
      <w:r>
        <w:rPr>
          <w:rFonts w:ascii="仿宋" w:hAnsi="仿宋" w:eastAsia="仿宋" w:cs="Tahoma"/>
          <w:color w:val="333333"/>
          <w:kern w:val="0"/>
          <w:sz w:val="32"/>
          <w:szCs w:val="32"/>
        </w:rPr>
        <w:t>平台</w:t>
      </w:r>
      <w:r>
        <w:rPr>
          <w:rFonts w:hint="eastAsia" w:ascii="仿宋" w:hAnsi="仿宋" w:eastAsia="仿宋" w:cs="Tahoma"/>
          <w:color w:val="333333"/>
          <w:kern w:val="0"/>
          <w:sz w:val="32"/>
          <w:szCs w:val="32"/>
        </w:rPr>
        <w:t>等</w:t>
      </w:r>
      <w:r>
        <w:rPr>
          <w:rFonts w:ascii="仿宋" w:hAnsi="仿宋" w:eastAsia="仿宋" w:cs="Tahoma"/>
          <w:color w:val="333333"/>
          <w:kern w:val="0"/>
          <w:sz w:val="32"/>
          <w:szCs w:val="32"/>
        </w:rPr>
        <w:t>。</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35.</w:t>
      </w:r>
      <w:r>
        <w:rPr>
          <w:rFonts w:ascii="Tahoma" w:hAnsi="Tahoma" w:eastAsia="宋体" w:cs="Tahoma"/>
          <w:b/>
          <w:bCs/>
          <w:color w:val="333333"/>
          <w:kern w:val="0"/>
          <w:sz w:val="32"/>
          <w:szCs w:val="32"/>
        </w:rPr>
        <w:t>高校毕业生获取就业信息的主要渠道有哪些？</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（1）浏览各类就业信息网站，包括中央有关部门主办的全国性就业信息网站、地方有关部门主办的就业信息网站、各高校就业信息网站及校内bbs求职版面、其他专业性就业网站等；</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（2）参加各类招聘和双向选择活动，包括</w:t>
      </w:r>
      <w:r>
        <w:rPr>
          <w:rFonts w:hint="eastAsia" w:ascii="仿宋" w:hAnsi="仿宋" w:eastAsia="仿宋" w:cs="Tahoma"/>
          <w:color w:val="333333"/>
          <w:kern w:val="0"/>
          <w:sz w:val="32"/>
          <w:szCs w:val="32"/>
        </w:rPr>
        <w:t>人社部门</w:t>
      </w:r>
      <w:r>
        <w:rPr>
          <w:rFonts w:ascii="仿宋" w:hAnsi="仿宋" w:eastAsia="仿宋" w:cs="Tahoma"/>
          <w:color w:val="333333"/>
          <w:kern w:val="0"/>
          <w:sz w:val="32"/>
          <w:szCs w:val="32"/>
        </w:rPr>
        <w:t>、学校、用人单位等相关机构组织的各类现场或网络招聘活动；</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（3）参与校企合作实习，包括社会实践、毕业实习等活动；</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（4）查阅媒体广告，如报纸、刊物、电台、电视台、视频媒体等；</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（5）他人推荐，如导师、校友、亲友等；</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（6）求职自荐等。</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36.如何参加长春市人才服务中心（人才市场）现场招聘会？</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时间：每周二、三、四、六定期举办现场招聘会</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地点：朝阳区安达街229号（每周二、四、六上午）；南关区天富路1567号2楼（周三下午）</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服务内容：组织用人单位与求职人员双向洽谈</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参加方式：求职人员免费</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37.长春市人才服务中心（长春市高校毕业生创业就业服务中心）的主要服务内容是什么？</w:t>
      </w:r>
    </w:p>
    <w:p>
      <w:pPr>
        <w:widowControl/>
        <w:spacing w:line="450" w:lineRule="atLeast"/>
        <w:ind w:firstLine="640" w:firstLineChars="200"/>
        <w:jc w:val="left"/>
        <w:rPr>
          <w:rFonts w:ascii="仿宋" w:hAnsi="仿宋" w:eastAsia="仿宋" w:cs="Tahoma"/>
          <w:color w:val="000000" w:themeColor="text1"/>
          <w:kern w:val="0"/>
          <w:sz w:val="32"/>
          <w:szCs w:val="32"/>
        </w:rPr>
      </w:pPr>
      <w:r>
        <w:rPr>
          <w:rFonts w:hint="eastAsia" w:ascii="仿宋" w:hAnsi="仿宋" w:eastAsia="仿宋" w:cs="Tahoma"/>
          <w:bCs/>
          <w:color w:val="000000" w:themeColor="text1"/>
          <w:kern w:val="0"/>
          <w:sz w:val="32"/>
          <w:szCs w:val="32"/>
        </w:rPr>
        <w:t>大学生就业服务：政策咨询、就业指导、</w:t>
      </w:r>
      <w:r>
        <w:rPr>
          <w:rFonts w:ascii="仿宋" w:hAnsi="仿宋" w:eastAsia="仿宋" w:cs="Tahoma"/>
          <w:color w:val="000000" w:themeColor="text1"/>
          <w:kern w:val="0"/>
          <w:sz w:val="32"/>
          <w:szCs w:val="32"/>
        </w:rPr>
        <w:t xml:space="preserve">离校未就业高校毕业生免费提供档案托管、人事代理、社会保险办理和接续等一系列服务； </w:t>
      </w:r>
      <w:r>
        <w:rPr>
          <w:rFonts w:hint="eastAsia" w:ascii="仿宋" w:hAnsi="仿宋" w:eastAsia="仿宋" w:cs="Tahoma"/>
          <w:bCs/>
          <w:color w:val="000000" w:themeColor="text1"/>
          <w:kern w:val="0"/>
          <w:sz w:val="32"/>
          <w:szCs w:val="32"/>
        </w:rPr>
        <w:t>“三支一扶”、就业见习。</w:t>
      </w:r>
    </w:p>
    <w:p>
      <w:pPr>
        <w:widowControl/>
        <w:spacing w:line="450" w:lineRule="atLeast"/>
        <w:ind w:firstLine="640" w:firstLineChars="200"/>
        <w:jc w:val="left"/>
        <w:rPr>
          <w:rFonts w:ascii="仿宋" w:hAnsi="仿宋" w:eastAsia="仿宋" w:cs="Tahoma"/>
          <w:bCs/>
          <w:color w:val="000000" w:themeColor="text1"/>
          <w:kern w:val="0"/>
          <w:sz w:val="32"/>
          <w:szCs w:val="32"/>
        </w:rPr>
      </w:pPr>
      <w:r>
        <w:rPr>
          <w:rFonts w:hint="eastAsia" w:ascii="仿宋" w:hAnsi="仿宋" w:eastAsia="仿宋" w:cs="Tahoma"/>
          <w:bCs/>
          <w:color w:val="000000" w:themeColor="text1"/>
          <w:kern w:val="0"/>
          <w:sz w:val="32"/>
          <w:szCs w:val="32"/>
        </w:rPr>
        <w:t>大学生创业服务：政策咨询、创业指导、项目开发、市级大学生创业园建设、融资服务、培训等一条龙服务。</w:t>
      </w:r>
    </w:p>
    <w:p>
      <w:pPr>
        <w:widowControl/>
        <w:spacing w:line="450" w:lineRule="atLeast"/>
        <w:jc w:val="left"/>
        <w:rPr>
          <w:rFonts w:cs="Tahoma" w:asciiTheme="majorEastAsia" w:hAnsiTheme="majorEastAsia" w:eastAsiaTheme="majorEastAsia"/>
          <w:b/>
          <w:bCs/>
          <w:color w:val="000000" w:themeColor="text1"/>
          <w:kern w:val="0"/>
          <w:sz w:val="32"/>
          <w:szCs w:val="32"/>
        </w:rPr>
      </w:pPr>
      <w:r>
        <w:rPr>
          <w:rFonts w:hint="eastAsia" w:cs="Tahoma" w:asciiTheme="majorEastAsia" w:hAnsiTheme="majorEastAsia" w:eastAsiaTheme="majorEastAsia"/>
          <w:b/>
          <w:bCs/>
          <w:color w:val="000000" w:themeColor="text1"/>
          <w:kern w:val="0"/>
          <w:sz w:val="32"/>
          <w:szCs w:val="32"/>
        </w:rPr>
        <w:t>38. 高校毕业生如何在长春市办理报到、存档手续？</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毕业生先登录长春人才网（</w:t>
      </w:r>
      <w:r>
        <w:fldChar w:fldCharType="begin"/>
      </w:r>
      <w:r>
        <w:instrText xml:space="preserve"> HYPERLINK "http://www.ccrc.com.cn" </w:instrText>
      </w:r>
      <w:r>
        <w:fldChar w:fldCharType="separate"/>
      </w:r>
      <w:r>
        <w:rPr>
          <w:rFonts w:ascii="仿宋" w:hAnsi="仿宋" w:eastAsia="仿宋"/>
          <w:sz w:val="32"/>
          <w:szCs w:val="32"/>
        </w:rPr>
        <w:t>www.ccrc.com.cn</w:t>
      </w:r>
      <w:r>
        <w:rPr>
          <w:rFonts w:ascii="仿宋" w:hAnsi="仿宋" w:eastAsia="仿宋"/>
          <w:sz w:val="32"/>
          <w:szCs w:val="32"/>
        </w:rPr>
        <w:fldChar w:fldCharType="end"/>
      </w:r>
      <w:r>
        <w:rPr>
          <w:rFonts w:hint="eastAsia" w:ascii="仿宋" w:hAnsi="仿宋" w:eastAsia="仿宋"/>
          <w:sz w:val="32"/>
          <w:szCs w:val="32"/>
        </w:rPr>
        <w:t>），查询档案是否在长春市人才中心，查询档案已到人才中心后，持身份证、就业报到证（就业报到证名头派遣到在长的非公有制工作单位、长春市人才服务中心（长春市人力资源和社会保障局、长春市高校毕业生创业就业服务中心），到长春市人才中心办理报到、存档手续，人才中心免费保管高校毕业生档案。</w:t>
      </w:r>
    </w:p>
    <w:p>
      <w:pPr>
        <w:spacing w:line="520" w:lineRule="exact"/>
        <w:ind w:firstLine="643" w:firstLineChars="200"/>
        <w:rPr>
          <w:rFonts w:ascii="仿宋" w:hAnsi="仿宋" w:eastAsia="仿宋"/>
          <w:b/>
          <w:sz w:val="32"/>
          <w:szCs w:val="32"/>
        </w:rPr>
      </w:pPr>
      <w:r>
        <w:rPr>
          <w:rFonts w:hint="eastAsia" w:ascii="仿宋" w:hAnsi="仿宋" w:eastAsia="仿宋"/>
          <w:b/>
          <w:sz w:val="32"/>
          <w:szCs w:val="32"/>
        </w:rPr>
        <w:t>档案邮寄地址</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单位名称：长春市人才服务中心(长春市高校毕业生创业就业服务中心)</w:t>
      </w:r>
      <w:r>
        <w:rPr>
          <w:rFonts w:ascii="仿宋" w:hAnsi="仿宋" w:eastAsia="仿宋"/>
          <w:sz w:val="32"/>
          <w:szCs w:val="32"/>
        </w:rPr>
        <w:t xml:space="preserve"> </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部门：大学生就业服务部    联系人：就业部 </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地址：长春市净月区天富路1567号，中国长春人力资源产业园A座四楼     邮编：130119</w:t>
      </w:r>
      <w:r>
        <w:rPr>
          <w:rFonts w:ascii="仿宋" w:hAnsi="仿宋" w:eastAsia="仿宋"/>
          <w:sz w:val="32"/>
          <w:szCs w:val="32"/>
        </w:rPr>
        <w:t xml:space="preserve"> </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QQ群：577066233    网 址：</w:t>
      </w:r>
      <w:r>
        <w:fldChar w:fldCharType="begin"/>
      </w:r>
      <w:r>
        <w:instrText xml:space="preserve"> HYPERLINK "http://www.ccrc.com.cn/" </w:instrText>
      </w:r>
      <w:r>
        <w:fldChar w:fldCharType="separate"/>
      </w:r>
      <w:r>
        <w:rPr>
          <w:rStyle w:val="9"/>
          <w:rFonts w:ascii="仿宋" w:hAnsi="仿宋" w:eastAsia="仿宋"/>
          <w:color w:val="000000" w:themeColor="text1"/>
          <w:sz w:val="32"/>
          <w:szCs w:val="32"/>
        </w:rPr>
        <w:t>www.ccrc.com.cn</w:t>
      </w:r>
      <w:r>
        <w:rPr>
          <w:rStyle w:val="9"/>
          <w:rFonts w:ascii="仿宋" w:hAnsi="仿宋" w:eastAsia="仿宋"/>
          <w:color w:val="000000" w:themeColor="text1"/>
          <w:sz w:val="32"/>
          <w:szCs w:val="32"/>
        </w:rPr>
        <w:fldChar w:fldCharType="end"/>
      </w:r>
      <w:r>
        <w:rPr>
          <w:rFonts w:ascii="仿宋" w:hAnsi="仿宋" w:eastAsia="仿宋"/>
          <w:color w:val="000000" w:themeColor="text1"/>
          <w:sz w:val="32"/>
          <w:szCs w:val="32"/>
        </w:rPr>
        <w:t xml:space="preserve"> </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39</w:t>
      </w:r>
      <w:r>
        <w:rPr>
          <w:rFonts w:ascii="Tahoma" w:hAnsi="Tahoma" w:eastAsia="宋体" w:cs="Tahoma"/>
          <w:b/>
          <w:bCs/>
          <w:color w:val="333333"/>
          <w:kern w:val="0"/>
          <w:sz w:val="32"/>
          <w:szCs w:val="32"/>
        </w:rPr>
        <w:t>.</w:t>
      </w:r>
      <w:r>
        <w:rPr>
          <w:rFonts w:hint="eastAsia" w:ascii="Tahoma" w:hAnsi="Tahoma" w:eastAsia="宋体" w:cs="Tahoma"/>
          <w:b/>
          <w:bCs/>
          <w:color w:val="333333"/>
          <w:kern w:val="0"/>
          <w:sz w:val="32"/>
          <w:szCs w:val="32"/>
        </w:rPr>
        <w:t>什么是</w:t>
      </w:r>
      <w:r>
        <w:rPr>
          <w:rFonts w:ascii="Tahoma" w:hAnsi="Tahoma" w:eastAsia="宋体" w:cs="Tahoma"/>
          <w:b/>
          <w:bCs/>
          <w:color w:val="333333"/>
          <w:kern w:val="0"/>
          <w:sz w:val="32"/>
          <w:szCs w:val="32"/>
        </w:rPr>
        <w:t>困难家庭高校毕业生？</w:t>
      </w:r>
      <w:r>
        <w:rPr>
          <w:rFonts w:hint="eastAsia" w:ascii="Tahoma" w:hAnsi="Tahoma" w:eastAsia="宋体" w:cs="Tahoma"/>
          <w:b/>
          <w:bCs/>
          <w:color w:val="333333"/>
          <w:kern w:val="0"/>
          <w:sz w:val="32"/>
          <w:szCs w:val="32"/>
        </w:rPr>
        <w:t>可</w:t>
      </w:r>
      <w:r>
        <w:rPr>
          <w:rFonts w:ascii="Tahoma" w:hAnsi="Tahoma" w:eastAsia="宋体" w:cs="Tahoma"/>
          <w:b/>
          <w:bCs/>
          <w:color w:val="333333"/>
          <w:kern w:val="0"/>
          <w:sz w:val="32"/>
          <w:szCs w:val="32"/>
        </w:rPr>
        <w:t>享受哪些帮扶政策？</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困难家庭高校毕业生</w:t>
      </w:r>
      <w:r>
        <w:rPr>
          <w:rFonts w:hint="eastAsia" w:ascii="仿宋" w:hAnsi="仿宋" w:eastAsia="仿宋" w:cs="Tahoma"/>
          <w:color w:val="333333"/>
          <w:kern w:val="0"/>
          <w:sz w:val="32"/>
          <w:szCs w:val="32"/>
        </w:rPr>
        <w:t>范围包括</w:t>
      </w:r>
      <w:r>
        <w:rPr>
          <w:rFonts w:ascii="仿宋" w:hAnsi="仿宋" w:eastAsia="仿宋" w:cs="Tahoma"/>
          <w:color w:val="333333"/>
          <w:kern w:val="0"/>
          <w:sz w:val="32"/>
          <w:szCs w:val="32"/>
        </w:rPr>
        <w:t>：城镇低保家庭、低保边缘户家庭、农村贫困家庭和残疾人家庭的普通高校毕业生。</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各级机关考录公务员、事业单位招聘工作人员时，免收报名费和体检费。</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从2013年起，对享受城乡居民最低生活保障家庭、获得国家助学贷款的毕业年度内高校毕业生，给予一次性求职创业补贴。</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40</w:t>
      </w:r>
      <w:r>
        <w:rPr>
          <w:rFonts w:ascii="Tahoma" w:hAnsi="Tahoma" w:eastAsia="宋体" w:cs="Tahoma"/>
          <w:b/>
          <w:bCs/>
          <w:color w:val="333333"/>
          <w:kern w:val="0"/>
          <w:sz w:val="32"/>
          <w:szCs w:val="32"/>
        </w:rPr>
        <w:t>.高校毕业生如何办理就业登记和失业登记？离校后未就业如何获得相应的就业指导和服务？</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在法定劳动年龄内、有劳动能力和就业要求、处于无业状态的城镇常住人员，可以到常住地的公共就业服务机构进行失业登记。各公共就业服务机构为登记失业的各类人员提供均等化的政策咨询、职业指导、职业介绍等公共就业服务和普惠性就业政策，并逐步使外来劳动者与当地户籍人口享有同等的就业扶持政策。免费发放《就业创业证》，作为劳动者享受公共就业服务及就业扶持政策的凭证。</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41</w:t>
      </w:r>
      <w:r>
        <w:rPr>
          <w:rFonts w:ascii="Tahoma" w:hAnsi="Tahoma" w:eastAsia="宋体" w:cs="Tahoma"/>
          <w:b/>
          <w:bCs/>
          <w:color w:val="333333"/>
          <w:kern w:val="0"/>
          <w:sz w:val="32"/>
          <w:szCs w:val="32"/>
        </w:rPr>
        <w:t>.离校未就业高校毕业生享受哪些服务和政策？</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按照《国务院办公厅关于做好2013年全国普通高等学校毕业生就业工作的通知》（国办发[2013]35号）和《人力资源社会保障部关于实施离校未就业高校毕业生就业促进计划的通知》（人社部发〔2013〕41号）要求，为做好离校未就业高校毕业生就业工作，从2013年起实施离校未就业高校毕业生就业促进计划：</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（1）</w:t>
      </w:r>
      <w:r>
        <w:rPr>
          <w:rFonts w:hint="eastAsia" w:ascii="仿宋" w:hAnsi="仿宋" w:eastAsia="仿宋" w:cs="Tahoma"/>
          <w:color w:val="333333"/>
          <w:kern w:val="0"/>
          <w:sz w:val="32"/>
          <w:szCs w:val="32"/>
        </w:rPr>
        <w:t>长春市及县（市）区、开发区</w:t>
      </w:r>
      <w:r>
        <w:rPr>
          <w:rFonts w:ascii="仿宋" w:hAnsi="仿宋" w:eastAsia="仿宋" w:cs="Tahoma"/>
          <w:color w:val="333333"/>
          <w:kern w:val="0"/>
          <w:sz w:val="32"/>
          <w:szCs w:val="32"/>
        </w:rPr>
        <w:t>人才服务</w:t>
      </w:r>
      <w:r>
        <w:rPr>
          <w:rFonts w:hint="eastAsia" w:ascii="仿宋" w:hAnsi="仿宋" w:eastAsia="仿宋" w:cs="Tahoma"/>
          <w:color w:val="333333"/>
          <w:kern w:val="0"/>
          <w:sz w:val="32"/>
          <w:szCs w:val="32"/>
        </w:rPr>
        <w:t>中心和就业服务局</w:t>
      </w:r>
      <w:r>
        <w:rPr>
          <w:rFonts w:ascii="仿宋" w:hAnsi="仿宋" w:eastAsia="仿宋" w:cs="Tahoma"/>
          <w:color w:val="333333"/>
          <w:kern w:val="0"/>
          <w:sz w:val="32"/>
          <w:szCs w:val="32"/>
        </w:rPr>
        <w:t>和基层公共就业服务平台面向所有离校未就业高校毕业生（包括户籍不在本地的高校毕业生）开放，办理求职登记或失业登记手续，发放《就业创业证》，</w:t>
      </w:r>
      <w:r>
        <w:rPr>
          <w:rFonts w:hint="eastAsia" w:ascii="仿宋" w:hAnsi="仿宋" w:eastAsia="仿宋" w:cs="Tahoma"/>
          <w:color w:val="333333"/>
          <w:kern w:val="0"/>
          <w:sz w:val="32"/>
          <w:szCs w:val="32"/>
        </w:rPr>
        <w:t>满足</w:t>
      </w:r>
      <w:r>
        <w:rPr>
          <w:rFonts w:ascii="仿宋" w:hAnsi="仿宋" w:eastAsia="仿宋" w:cs="Tahoma"/>
          <w:color w:val="333333"/>
          <w:kern w:val="0"/>
          <w:sz w:val="32"/>
          <w:szCs w:val="32"/>
        </w:rPr>
        <w:t>就业服务需求；</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（2）对所有</w:t>
      </w:r>
      <w:r>
        <w:rPr>
          <w:rFonts w:hint="eastAsia" w:ascii="仿宋" w:hAnsi="仿宋" w:eastAsia="仿宋" w:cs="Tahoma"/>
          <w:color w:val="333333"/>
          <w:kern w:val="0"/>
          <w:sz w:val="32"/>
          <w:szCs w:val="32"/>
        </w:rPr>
        <w:t>进行过</w:t>
      </w:r>
      <w:r>
        <w:rPr>
          <w:rFonts w:ascii="仿宋" w:hAnsi="仿宋" w:eastAsia="仿宋" w:cs="Tahoma"/>
          <w:color w:val="333333"/>
          <w:kern w:val="0"/>
          <w:sz w:val="32"/>
          <w:szCs w:val="32"/>
        </w:rPr>
        <w:t>实名登记的未就业高校毕业生提供更具针对性的职业指导；</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（3）对有求职意愿的高校毕业生要及时提供就业信息；</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（4）对有创业意愿的高校毕业生，</w:t>
      </w:r>
      <w:r>
        <w:rPr>
          <w:rFonts w:hint="eastAsia" w:ascii="仿宋" w:hAnsi="仿宋" w:eastAsia="仿宋" w:cs="Tahoma"/>
          <w:color w:val="333333"/>
          <w:kern w:val="0"/>
          <w:sz w:val="32"/>
          <w:szCs w:val="32"/>
        </w:rPr>
        <w:t>长春市人才公共就业服务机构免费</w:t>
      </w:r>
      <w:r>
        <w:rPr>
          <w:rFonts w:ascii="仿宋" w:hAnsi="仿宋" w:eastAsia="仿宋" w:cs="Tahoma"/>
          <w:color w:val="333333"/>
          <w:kern w:val="0"/>
          <w:sz w:val="32"/>
          <w:szCs w:val="32"/>
        </w:rPr>
        <w:t>提供政策咨询、项目开发、创业培训、融资服务、跟踪扶持等“一条龙”创业服务。</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（5）将零就业家庭、经济困难家庭、残疾等就业困难的未就业高校毕业生</w:t>
      </w:r>
      <w:r>
        <w:rPr>
          <w:rFonts w:hint="eastAsia" w:ascii="仿宋" w:hAnsi="仿宋" w:eastAsia="仿宋" w:cs="Tahoma"/>
          <w:color w:val="333333"/>
          <w:kern w:val="0"/>
          <w:sz w:val="32"/>
          <w:szCs w:val="32"/>
        </w:rPr>
        <w:t>做</w:t>
      </w:r>
      <w:r>
        <w:rPr>
          <w:rFonts w:ascii="仿宋" w:hAnsi="仿宋" w:eastAsia="仿宋" w:cs="Tahoma"/>
          <w:color w:val="333333"/>
          <w:kern w:val="0"/>
          <w:sz w:val="32"/>
          <w:szCs w:val="32"/>
        </w:rPr>
        <w:t>为工作重点，提供“一对一”个性化就业帮扶，确保实现就业；</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（6）有就业见习意愿的高校毕业生随时参加就业见习；</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（7）有培训意愿的离校未就业高校毕业生，结合其专业特点，组织参加职业培训和技能鉴定，按规定落实相关补贴政策；</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（8）</w:t>
      </w:r>
      <w:r>
        <w:rPr>
          <w:rFonts w:hint="eastAsia" w:ascii="仿宋" w:hAnsi="仿宋" w:eastAsia="仿宋" w:cs="Tahoma"/>
          <w:color w:val="333333"/>
          <w:kern w:val="0"/>
          <w:sz w:val="32"/>
          <w:szCs w:val="32"/>
        </w:rPr>
        <w:t>长春市</w:t>
      </w:r>
      <w:r>
        <w:rPr>
          <w:rFonts w:ascii="仿宋" w:hAnsi="仿宋" w:eastAsia="仿宋" w:cs="Tahoma"/>
          <w:color w:val="333333"/>
          <w:kern w:val="0"/>
          <w:sz w:val="32"/>
          <w:szCs w:val="32"/>
        </w:rPr>
        <w:t xml:space="preserve">公共就业人才服务机构为离校未就业高校毕业生免费提供档案托管、人事代理、社会保险办理和接续等一系列服务； </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（9）加</w:t>
      </w:r>
      <w:r>
        <w:rPr>
          <w:rFonts w:hint="eastAsia" w:ascii="仿宋" w:hAnsi="仿宋" w:eastAsia="仿宋" w:cs="Tahoma"/>
          <w:color w:val="333333"/>
          <w:kern w:val="0"/>
          <w:sz w:val="32"/>
          <w:szCs w:val="32"/>
        </w:rPr>
        <w:t>强</w:t>
      </w:r>
      <w:r>
        <w:rPr>
          <w:rFonts w:ascii="仿宋" w:hAnsi="仿宋" w:eastAsia="仿宋" w:cs="Tahoma"/>
          <w:color w:val="333333"/>
          <w:kern w:val="0"/>
          <w:sz w:val="32"/>
          <w:szCs w:val="32"/>
        </w:rPr>
        <w:t>人力资源市场监管，严厉打击招聘过程中的欺诈行为，</w:t>
      </w:r>
      <w:r>
        <w:rPr>
          <w:rFonts w:hint="eastAsia" w:ascii="仿宋" w:hAnsi="仿宋" w:eastAsia="仿宋" w:cs="Tahoma"/>
          <w:color w:val="333333"/>
          <w:kern w:val="0"/>
          <w:sz w:val="32"/>
          <w:szCs w:val="32"/>
        </w:rPr>
        <w:t>严禁</w:t>
      </w:r>
      <w:r>
        <w:rPr>
          <w:rFonts w:ascii="仿宋" w:hAnsi="仿宋" w:eastAsia="仿宋" w:cs="Tahoma"/>
          <w:color w:val="333333"/>
          <w:kern w:val="0"/>
          <w:sz w:val="32"/>
          <w:szCs w:val="32"/>
        </w:rPr>
        <w:t>性别歧视和其他各类就业歧视</w:t>
      </w:r>
      <w:r>
        <w:rPr>
          <w:rFonts w:hint="eastAsia" w:ascii="仿宋" w:hAnsi="仿宋" w:eastAsia="仿宋" w:cs="Tahoma"/>
          <w:color w:val="333333"/>
          <w:kern w:val="0"/>
          <w:sz w:val="32"/>
          <w:szCs w:val="32"/>
        </w:rPr>
        <w:t>，</w:t>
      </w:r>
      <w:r>
        <w:rPr>
          <w:rFonts w:ascii="仿宋" w:hAnsi="仿宋" w:eastAsia="仿宋" w:cs="Tahoma"/>
          <w:color w:val="333333"/>
          <w:kern w:val="0"/>
          <w:sz w:val="32"/>
          <w:szCs w:val="32"/>
        </w:rPr>
        <w:t>维护高校毕业生就业后的合法权益。</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42</w:t>
      </w:r>
      <w:r>
        <w:rPr>
          <w:rFonts w:ascii="Tahoma" w:hAnsi="Tahoma" w:eastAsia="宋体" w:cs="Tahoma"/>
          <w:b/>
          <w:bCs/>
          <w:color w:val="333333"/>
          <w:kern w:val="0"/>
          <w:sz w:val="32"/>
          <w:szCs w:val="32"/>
        </w:rPr>
        <w:t>.高校毕业生如何处理劳动人事纠纷？</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发生劳动人事争议，可以通过协商解决。当事人不愿协商或协商不成的，可以向调解组织申请调解；不愿调解、调解不成或者达成调解协议后不履行的，可以向劳动人事争议仲裁委员会申请仲裁；对仲裁裁决不服的，除法律另有规定的外，可以向人民法院提起诉讼。</w:t>
      </w:r>
    </w:p>
    <w:p>
      <w:pPr>
        <w:widowControl/>
        <w:spacing w:line="450" w:lineRule="atLeast"/>
        <w:jc w:val="left"/>
        <w:rPr>
          <w:rFonts w:ascii="Tahoma" w:hAnsi="Tahoma" w:eastAsia="宋体" w:cs="Tahoma"/>
          <w:b/>
          <w:bCs/>
          <w:color w:val="333333"/>
          <w:kern w:val="0"/>
          <w:sz w:val="32"/>
          <w:szCs w:val="32"/>
        </w:rPr>
      </w:pPr>
      <w:r>
        <w:rPr>
          <w:rFonts w:ascii="Tahoma" w:hAnsi="Tahoma" w:eastAsia="宋体" w:cs="Tahoma"/>
          <w:color w:val="333333"/>
          <w:kern w:val="0"/>
          <w:sz w:val="32"/>
          <w:szCs w:val="32"/>
        </w:rPr>
        <w:t> </w:t>
      </w:r>
      <w:r>
        <w:rPr>
          <w:rFonts w:hint="eastAsia" w:ascii="Tahoma" w:hAnsi="Tahoma" w:eastAsia="宋体" w:cs="Tahoma"/>
          <w:b/>
          <w:bCs/>
          <w:color w:val="333333"/>
          <w:kern w:val="0"/>
          <w:sz w:val="32"/>
          <w:szCs w:val="32"/>
        </w:rPr>
        <w:t>43.</w:t>
      </w:r>
      <w:r>
        <w:rPr>
          <w:rFonts w:ascii="Tahoma" w:hAnsi="Tahoma" w:eastAsia="宋体" w:cs="Tahoma"/>
          <w:b/>
          <w:bCs/>
          <w:color w:val="333333"/>
          <w:kern w:val="0"/>
          <w:sz w:val="32"/>
          <w:szCs w:val="32"/>
        </w:rPr>
        <w:t>高校毕业生从企业到机关事业单位就业后工龄如何计算？</w:t>
      </w:r>
    </w:p>
    <w:p>
      <w:pPr>
        <w:widowControl/>
        <w:spacing w:line="450" w:lineRule="atLeast"/>
        <w:ind w:firstLine="640" w:firstLineChars="200"/>
        <w:jc w:val="left"/>
        <w:rPr>
          <w:rFonts w:ascii="Tahoma" w:hAnsi="Tahoma" w:eastAsia="宋体" w:cs="Tahoma"/>
          <w:b/>
          <w:bCs/>
          <w:color w:val="333333"/>
          <w:kern w:val="0"/>
          <w:sz w:val="32"/>
          <w:szCs w:val="32"/>
        </w:rPr>
      </w:pPr>
      <w:r>
        <w:rPr>
          <w:rFonts w:ascii="仿宋" w:hAnsi="仿宋" w:eastAsia="仿宋" w:cs="Tahoma"/>
          <w:color w:val="333333"/>
          <w:kern w:val="0"/>
          <w:sz w:val="32"/>
          <w:szCs w:val="32"/>
        </w:rPr>
        <w:t>《国务院关于进一步做好普通高等学校毕业生就业工作的通知》（国发〔2011〕16号）文件规定，高校毕业生从企业、社会团体到机关事业单位就业的，其按规定参加企业职工基本养老保险的缴费年限合并为连续工龄。</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对用人单位违反劳动保障法律、法规和规章的情况，高校毕业生可向人力资源社会保障部门举报、投诉。劳动保障监察机构将依法受理，纠正和查处有关违法行为。</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44</w:t>
      </w:r>
      <w:r>
        <w:rPr>
          <w:rFonts w:ascii="Tahoma" w:hAnsi="Tahoma" w:eastAsia="宋体" w:cs="Tahoma"/>
          <w:b/>
          <w:bCs/>
          <w:color w:val="333333"/>
          <w:kern w:val="0"/>
          <w:sz w:val="32"/>
          <w:szCs w:val="32"/>
        </w:rPr>
        <w:t>.毕业生服务科研项目协议期满被用人单位正式录（聘）用后，如何办理落户手续？工龄如何接续?</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担任过研究助理的人员被正式聘用（招用）后，按照有关规定，凭用人单位录（聘）用手续、劳动合同和《普通高等学校毕业证书》办理落户手续；工龄与参与项目研究期间的工作时间合并计算，社会保险缴费年限合并计算。</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45</w:t>
      </w:r>
      <w:r>
        <w:rPr>
          <w:rFonts w:ascii="Tahoma" w:hAnsi="Tahoma" w:eastAsia="宋体" w:cs="Tahoma"/>
          <w:b/>
          <w:bCs/>
          <w:color w:val="333333"/>
          <w:kern w:val="0"/>
          <w:sz w:val="32"/>
          <w:szCs w:val="32"/>
        </w:rPr>
        <w:t>.高校毕业生到企业特别是中小企业就业可否在当地落户？</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国务院办公厅关于做好2014年全国普通高等学校毕业生就业创业工作的通知》（国发〔2014〕22号）、《国务院办公厅关于做好2013年全国普通高等学校毕业生就业工作的通知》（国办发〔2013〕35号）文件规定，要简化高校毕业生就业程序，消除其在不同地区、不同类型单位之间流动就业的制度性障碍。允许包括专科生在内的高校毕业生在就（创）业地办理落户手续的政策。</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放开对吸收高校毕业生落户的限制，简化有关手续，应届毕业生凭《普通高等学校毕业证书》、《全国普通高等学校毕业生就业报到证》、与用人单位签订的《就业协议书》或劳动（聘用）合同办理落户手续；非应届毕业生凭与用人单位签订的劳动（聘用）合同和《普通高等学校毕业证书》办理落户手续。高校毕业生到小型微型企业就业、自主创业的，其档案可由</w:t>
      </w:r>
      <w:r>
        <w:rPr>
          <w:rFonts w:hint="eastAsia" w:ascii="仿宋" w:hAnsi="仿宋" w:eastAsia="仿宋" w:cs="Tahoma"/>
          <w:color w:val="333333"/>
          <w:kern w:val="0"/>
          <w:sz w:val="32"/>
          <w:szCs w:val="32"/>
        </w:rPr>
        <w:t>我</w:t>
      </w:r>
      <w:r>
        <w:rPr>
          <w:rFonts w:ascii="仿宋" w:hAnsi="仿宋" w:eastAsia="仿宋" w:cs="Tahoma"/>
          <w:color w:val="333333"/>
          <w:kern w:val="0"/>
          <w:sz w:val="32"/>
          <w:szCs w:val="32"/>
        </w:rPr>
        <w:t>市、县一级的公共就业人才服务机构免费保管。办理高校毕业生档案转递手续，转正定级表、调整改派手续不再作为接收审核档案的必备材料。</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46.</w:t>
      </w:r>
      <w:r>
        <w:rPr>
          <w:rFonts w:ascii="Tahoma" w:hAnsi="Tahoma" w:eastAsia="宋体" w:cs="Tahoma"/>
          <w:b/>
          <w:bCs/>
          <w:color w:val="333333"/>
          <w:kern w:val="0"/>
          <w:sz w:val="32"/>
          <w:szCs w:val="32"/>
        </w:rPr>
        <w:t>流动人员人事档案如何保管？</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关于进一步加强流动人员人事档案管理服务工作的通知》（人社部发〔2014〕90号）、《流动人员人事档案管理暂行规定》规定，流动人员档案具体包括：非公有制企业和社会组织聘用人员的档案；辞职辞退、取消录（聘）用或被开除的机关事业单位工作人员档案；与企事业单位解除或终止劳动（聘用）关系人员的档案；未就业的高校毕业生及中专毕业生的档案；自费出国留学及其他因私出国（境）人员的档案；外国企业常驻代表机构的中方雇员的档案；自由职业或灵活就业人员的档案；其他实行社会管理人员的档案。</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流动人员人事档案管理实行集中统一、归口管理的管理体制，主管部门为政府人力资源社会保障部门，接受同级党委组织部门的监督和指导。流动人员人事档案具体由县级以上（含县级）公共就业和人才服务机构以及经人力资源社会保障部门授权的单位管理，其他单位未经授权不得管理流动人员人事档案。严禁个人保管本人或他人的档案。跨地区流动人员的人事档案，可由其户籍所在地或现工作单位所在地的公共就业和人才服务机构管理。</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高校毕业生到具有档案管理权限的机关、事业单位、国有企业就业的，由单位直接接收、管理档案。到无档案管理权限的单位（私营企业、外资企业等）就业的，可由各地公共就业和人才服务机构负责提供档案管理等人事代理服务。高校毕业生离校时没有就业的，档案可由学校统一发回原户籍所在地公共就业和人才服务机构保管。档案不允许个人保存。</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2015年1月1日起，取消收取人事关系及档案保管费、查阅费、证明费、档案转递费等名目的费用。各级公共就业和人才服务机构提供免费的流动人员人事档案基本公共服务。</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47</w:t>
      </w:r>
      <w:r>
        <w:rPr>
          <w:rFonts w:ascii="Tahoma" w:hAnsi="Tahoma" w:eastAsia="宋体" w:cs="Tahoma"/>
          <w:b/>
          <w:bCs/>
          <w:color w:val="333333"/>
          <w:kern w:val="0"/>
          <w:sz w:val="32"/>
          <w:szCs w:val="32"/>
        </w:rPr>
        <w:t>.什么是人事代理？高校毕业生怎样办理人事代理？</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公共就业和人才服务机构可在规定业务范围内接受用人单位和个人委托，从事下列人事代理服务：（1）流动人员人事档案管理；（2）因私出国政审；（3）在规定的范围内申报或组织评审专业技术职务任职资格；（4）转正定级和工龄核定；（5）大中专毕业生接收手续；（6）其他人事代理事项。按照《人才市场管理规定》有关规定，人事代理方式可由单位集体委托代理，也可由个人委托代理；可多项委托代理，也可单项委托代理；可单位全员委托代理，也可部分人员委托代理。单位办理委托人事代理，须向代理机构提交有效证件以及委托书，确定委托代理项目。经代理机构审定后，由代理机构与委托单位签定人事代理合同书，明确双方的权利和义务，确立人事代理关系。</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48</w:t>
      </w:r>
      <w:r>
        <w:rPr>
          <w:rFonts w:ascii="Tahoma" w:hAnsi="Tahoma" w:eastAsia="宋体" w:cs="Tahoma"/>
          <w:b/>
          <w:bCs/>
          <w:color w:val="333333"/>
          <w:kern w:val="0"/>
          <w:sz w:val="32"/>
          <w:szCs w:val="32"/>
        </w:rPr>
        <w:t>.高校毕业生如何与用人单位订立劳动合同？</w:t>
      </w:r>
    </w:p>
    <w:p>
      <w:pPr>
        <w:widowControl/>
        <w:spacing w:line="450" w:lineRule="atLeast"/>
        <w:ind w:firstLine="640" w:firstLineChars="20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w:t>
      </w:r>
      <w:r>
        <w:rPr>
          <w:rFonts w:ascii="仿宋" w:hAnsi="仿宋" w:eastAsia="仿宋" w:cs="Tahoma"/>
          <w:color w:val="333333"/>
          <w:kern w:val="0"/>
          <w:sz w:val="32"/>
          <w:szCs w:val="32"/>
        </w:rPr>
        <w:t>劳动合同法</w:t>
      </w:r>
      <w:r>
        <w:rPr>
          <w:rFonts w:hint="eastAsia" w:ascii="仿宋" w:hAnsi="仿宋" w:eastAsia="仿宋" w:cs="Tahoma"/>
          <w:color w:val="333333"/>
          <w:kern w:val="0"/>
          <w:sz w:val="32"/>
          <w:szCs w:val="32"/>
        </w:rPr>
        <w:t>》</w:t>
      </w:r>
      <w:r>
        <w:rPr>
          <w:rFonts w:ascii="仿宋" w:hAnsi="仿宋" w:eastAsia="仿宋" w:cs="Tahoma"/>
          <w:color w:val="333333"/>
          <w:kern w:val="0"/>
          <w:sz w:val="32"/>
          <w:szCs w:val="32"/>
        </w:rPr>
        <w:t>第七条规定，用人单位自用工之日起即与劳动者建立劳动关系。第十条规定，建立劳动关系，应当订立书面劳动合同。已建立劳动关系，未同时订立书面劳动合同的，应当自用工之日起一个月内订立书面劳动合同。用人单位与劳动者在用工前订立劳动合同的，劳动关系自用工之日起建立。第八条规定，用人单位（企业、个体经济组织、民办非企业单位等组织）招用劳动者时，应当如实告知劳动者工作内容、工作条件、工作地点、职业危害、安全生产状况、劳动报酬，以及劳动者要求了解的其他情况；用人单位有权了解劳动者与劳动合同直接相关的基本情况，劳动者应当如实说明。第九条规定，用人单位招用劳动者，不得扣押劳动者的居民身份证和其他证件，不得要求劳动者提供担保或者以其他名义向劳动者收取财物。</w:t>
      </w:r>
    </w:p>
    <w:p>
      <w:pPr>
        <w:widowControl/>
        <w:spacing w:line="450" w:lineRule="atLeast"/>
        <w:jc w:val="left"/>
        <w:rPr>
          <w:rFonts w:ascii="Tahoma" w:hAnsi="Tahoma" w:eastAsia="宋体" w:cs="Tahoma"/>
          <w:b/>
          <w:bCs/>
          <w:color w:val="000000" w:themeColor="text1"/>
          <w:kern w:val="0"/>
          <w:sz w:val="32"/>
          <w:szCs w:val="32"/>
        </w:rPr>
      </w:pPr>
      <w:r>
        <w:rPr>
          <w:rFonts w:hint="eastAsia" w:ascii="Tahoma" w:hAnsi="Tahoma" w:eastAsia="宋体" w:cs="Tahoma"/>
          <w:b/>
          <w:bCs/>
          <w:color w:val="000000" w:themeColor="text1"/>
          <w:kern w:val="0"/>
          <w:sz w:val="32"/>
          <w:szCs w:val="32"/>
        </w:rPr>
        <w:t>49</w:t>
      </w:r>
      <w:r>
        <w:rPr>
          <w:rFonts w:ascii="Tahoma" w:hAnsi="Tahoma" w:eastAsia="宋体" w:cs="Tahoma"/>
          <w:b/>
          <w:bCs/>
          <w:color w:val="000000" w:themeColor="text1"/>
          <w:kern w:val="0"/>
          <w:sz w:val="32"/>
          <w:szCs w:val="32"/>
        </w:rPr>
        <w:t>.</w:t>
      </w:r>
      <w:r>
        <w:rPr>
          <w:rFonts w:hint="eastAsia" w:ascii="Tahoma" w:hAnsi="Tahoma" w:eastAsia="宋体" w:cs="Tahoma"/>
          <w:b/>
          <w:bCs/>
          <w:color w:val="000000" w:themeColor="text1"/>
          <w:kern w:val="0"/>
          <w:sz w:val="32"/>
          <w:szCs w:val="32"/>
        </w:rPr>
        <w:t>什么是就业见习？</w:t>
      </w:r>
    </w:p>
    <w:p>
      <w:pPr>
        <w:widowControl/>
        <w:ind w:firstLine="640" w:firstLineChars="200"/>
        <w:jc w:val="left"/>
        <w:rPr>
          <w:rFonts w:ascii="华文仿宋" w:hAnsi="华文仿宋" w:eastAsia="华文仿宋"/>
          <w:bCs/>
          <w:sz w:val="32"/>
          <w:szCs w:val="32"/>
        </w:rPr>
      </w:pPr>
      <w:r>
        <w:rPr>
          <w:rFonts w:hint="eastAsia" w:ascii="仿宋" w:hAnsi="仿宋" w:eastAsia="仿宋" w:cs="Tahoma"/>
          <w:bCs/>
          <w:color w:val="333333"/>
          <w:kern w:val="0"/>
          <w:sz w:val="32"/>
          <w:szCs w:val="32"/>
        </w:rPr>
        <w:t>是指离校未就业高校毕业生</w:t>
      </w:r>
      <w:r>
        <w:rPr>
          <w:rFonts w:hint="eastAsia" w:ascii="仿宋" w:hAnsi="仿宋" w:eastAsia="仿宋" w:cs="Tahoma"/>
          <w:color w:val="000000" w:themeColor="text1"/>
          <w:kern w:val="0"/>
          <w:sz w:val="32"/>
          <w:szCs w:val="32"/>
        </w:rPr>
        <w:t>和失业青年</w:t>
      </w:r>
      <w:r>
        <w:rPr>
          <w:rFonts w:hint="eastAsia" w:ascii="仿宋" w:hAnsi="仿宋" w:eastAsia="仿宋" w:cs="Tahoma"/>
          <w:bCs/>
          <w:color w:val="333333"/>
          <w:kern w:val="0"/>
          <w:sz w:val="32"/>
          <w:szCs w:val="32"/>
        </w:rPr>
        <w:t>提高就业能力的一种方式，到人社部门认定的就业见习基地参加就业前岗位实习。</w:t>
      </w:r>
      <w:r>
        <w:rPr>
          <w:rFonts w:hint="eastAsia" w:ascii="华文仿宋" w:hAnsi="华文仿宋" w:eastAsia="华文仿宋"/>
          <w:bCs/>
          <w:sz w:val="32"/>
          <w:szCs w:val="32"/>
        </w:rPr>
        <w:t>根据全省离校未就业且进行未就业登记的高校毕业生</w:t>
      </w:r>
      <w:r>
        <w:rPr>
          <w:rFonts w:hint="eastAsia" w:ascii="仿宋" w:hAnsi="仿宋" w:eastAsia="仿宋" w:cs="Tahoma"/>
          <w:color w:val="000000" w:themeColor="text1"/>
          <w:kern w:val="0"/>
          <w:sz w:val="32"/>
          <w:szCs w:val="32"/>
        </w:rPr>
        <w:t>和失业青年</w:t>
      </w:r>
      <w:r>
        <w:rPr>
          <w:rFonts w:hint="eastAsia" w:ascii="华文仿宋" w:hAnsi="华文仿宋" w:eastAsia="华文仿宋"/>
          <w:bCs/>
          <w:sz w:val="32"/>
          <w:szCs w:val="32"/>
        </w:rPr>
        <w:t>数量情况,积极组织高校毕业生</w:t>
      </w:r>
      <w:r>
        <w:rPr>
          <w:rFonts w:hint="eastAsia" w:ascii="仿宋" w:hAnsi="仿宋" w:eastAsia="仿宋" w:cs="Tahoma"/>
          <w:color w:val="000000" w:themeColor="text1"/>
          <w:kern w:val="0"/>
          <w:sz w:val="32"/>
          <w:szCs w:val="32"/>
        </w:rPr>
        <w:t>和失业青年</w:t>
      </w:r>
      <w:r>
        <w:rPr>
          <w:rFonts w:hint="eastAsia" w:ascii="华文仿宋" w:hAnsi="华文仿宋" w:eastAsia="华文仿宋"/>
          <w:bCs/>
          <w:sz w:val="32"/>
          <w:szCs w:val="32"/>
        </w:rPr>
        <w:t xml:space="preserve">参加就业见习。 </w:t>
      </w:r>
    </w:p>
    <w:p>
      <w:pPr>
        <w:widowControl/>
        <w:ind w:firstLine="480" w:firstLineChars="150"/>
        <w:jc w:val="left"/>
        <w:rPr>
          <w:rFonts w:ascii="华文仿宋" w:hAnsi="华文仿宋" w:eastAsia="华文仿宋"/>
          <w:bCs/>
          <w:sz w:val="32"/>
          <w:szCs w:val="32"/>
        </w:rPr>
      </w:pPr>
      <w:r>
        <w:rPr>
          <w:rFonts w:hint="eastAsia" w:ascii="华文仿宋" w:hAnsi="华文仿宋" w:eastAsia="华文仿宋"/>
          <w:bCs/>
          <w:sz w:val="32"/>
          <w:szCs w:val="32"/>
        </w:rPr>
        <w:t xml:space="preserve"> (一)人员范围。</w:t>
      </w:r>
      <w:r>
        <w:rPr>
          <w:rFonts w:hint="eastAsia" w:ascii="仿宋" w:hAnsi="仿宋" w:eastAsia="仿宋" w:cs="Times New Roman"/>
          <w:sz w:val="32"/>
          <w:szCs w:val="32"/>
        </w:rPr>
        <w:t>从2019年1月1日起，将就业见习补贴范围由离校2年内未就业高校毕业生和中职毕业生扩展至16-24岁失业青年。</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华文仿宋" w:hAnsi="华文仿宋" w:eastAsia="华文仿宋"/>
          <w:bCs/>
          <w:sz w:val="32"/>
          <w:szCs w:val="32"/>
        </w:rPr>
        <w:t>(二)待遇标准。</w:t>
      </w:r>
      <w:r>
        <w:rPr>
          <w:rFonts w:hint="eastAsia" w:ascii="仿宋" w:hAnsi="仿宋" w:eastAsia="仿宋" w:cs="Times New Roman"/>
          <w:sz w:val="32"/>
          <w:szCs w:val="32"/>
        </w:rPr>
        <w:t>组织</w:t>
      </w:r>
      <w:r>
        <w:rPr>
          <w:rFonts w:hint="eastAsia" w:ascii="华文仿宋" w:hAnsi="华文仿宋" w:eastAsia="华文仿宋"/>
          <w:bCs/>
          <w:sz w:val="32"/>
          <w:szCs w:val="32"/>
        </w:rPr>
        <w:t>离校未就业高校毕业生和</w:t>
      </w:r>
      <w:r>
        <w:rPr>
          <w:rFonts w:hint="eastAsia" w:ascii="仿宋" w:hAnsi="仿宋" w:eastAsia="仿宋" w:cs="Times New Roman"/>
          <w:sz w:val="32"/>
          <w:szCs w:val="32"/>
        </w:rPr>
        <w:t>失业青年参加3-12个月的就业见习，按规定给予就业见习补贴。</w:t>
      </w:r>
      <w:r>
        <w:rPr>
          <w:rFonts w:hint="eastAsia" w:ascii="华文仿宋" w:hAnsi="华文仿宋" w:eastAsia="华文仿宋"/>
          <w:bCs/>
          <w:sz w:val="32"/>
          <w:szCs w:val="32"/>
        </w:rPr>
        <w:t>基本生活补助费由所在地财政部门从就业专项资金中按不低于当地最低工资标准支付。见习单位按照不低于当地最低工资60%的标准支付见习补贴。</w:t>
      </w:r>
      <w:r>
        <w:rPr>
          <w:rFonts w:hint="eastAsia" w:ascii="仿宋" w:hAnsi="仿宋" w:eastAsia="仿宋" w:cs="Times New Roman"/>
          <w:sz w:val="32"/>
          <w:szCs w:val="32"/>
        </w:rPr>
        <w:t>对见习期满留用率达到50%以上，与留用人员签订1年以上劳动合同并为其缴纳社会保险的见习单位，每留用1人给予2000元带教补贴。</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50</w:t>
      </w:r>
      <w:r>
        <w:rPr>
          <w:rFonts w:ascii="Tahoma" w:hAnsi="Tahoma" w:eastAsia="宋体" w:cs="Tahoma"/>
          <w:b/>
          <w:bCs/>
          <w:color w:val="333333"/>
          <w:kern w:val="0"/>
          <w:sz w:val="32"/>
          <w:szCs w:val="32"/>
        </w:rPr>
        <w:t>.离校未就业高校毕业生</w:t>
      </w:r>
      <w:r>
        <w:rPr>
          <w:rFonts w:hint="eastAsia" w:ascii="Tahoma" w:hAnsi="Tahoma" w:eastAsia="宋体" w:cs="Tahoma"/>
          <w:b/>
          <w:bCs/>
          <w:color w:val="333333"/>
          <w:kern w:val="0"/>
          <w:sz w:val="32"/>
          <w:szCs w:val="32"/>
        </w:rPr>
        <w:t>和失业青年</w:t>
      </w:r>
      <w:r>
        <w:rPr>
          <w:rFonts w:ascii="Tahoma" w:hAnsi="Tahoma" w:eastAsia="宋体" w:cs="Tahoma"/>
          <w:b/>
          <w:bCs/>
          <w:color w:val="333333"/>
          <w:kern w:val="0"/>
          <w:sz w:val="32"/>
          <w:szCs w:val="32"/>
        </w:rPr>
        <w:t>如何</w:t>
      </w:r>
      <w:r>
        <w:rPr>
          <w:rFonts w:hint="eastAsia" w:ascii="Tahoma" w:hAnsi="Tahoma" w:eastAsia="宋体" w:cs="Tahoma"/>
          <w:b/>
          <w:bCs/>
          <w:color w:val="333333"/>
          <w:kern w:val="0"/>
          <w:sz w:val="32"/>
          <w:szCs w:val="32"/>
        </w:rPr>
        <w:t>申请</w:t>
      </w:r>
      <w:r>
        <w:rPr>
          <w:rFonts w:ascii="Tahoma" w:hAnsi="Tahoma" w:eastAsia="宋体" w:cs="Tahoma"/>
          <w:b/>
          <w:bCs/>
          <w:color w:val="333333"/>
          <w:kern w:val="0"/>
          <w:sz w:val="32"/>
          <w:szCs w:val="32"/>
        </w:rPr>
        <w:t>参加就业见习？</w:t>
      </w:r>
    </w:p>
    <w:p>
      <w:pPr>
        <w:widowControl/>
        <w:spacing w:line="450" w:lineRule="atLeast"/>
        <w:ind w:firstLine="640" w:firstLineChars="200"/>
        <w:jc w:val="left"/>
        <w:rPr>
          <w:rFonts w:ascii="仿宋" w:hAnsi="仿宋" w:eastAsia="仿宋" w:cs="Tahoma"/>
          <w:color w:val="000000" w:themeColor="text1"/>
          <w:kern w:val="0"/>
          <w:sz w:val="32"/>
          <w:szCs w:val="32"/>
        </w:rPr>
      </w:pPr>
      <w:r>
        <w:rPr>
          <w:rFonts w:ascii="仿宋" w:hAnsi="仿宋" w:eastAsia="仿宋" w:cs="Tahoma"/>
          <w:color w:val="000000" w:themeColor="text1"/>
          <w:kern w:val="0"/>
          <w:sz w:val="32"/>
          <w:szCs w:val="32"/>
        </w:rPr>
        <w:t>人社部门人才服务机构多种渠道发布就业见习信息，公布见习单位名单、岗位数量、期限、人员要求等有关内容，或者组织开展见习单位和高校毕业生的双向选择活动，帮助离校未就业高校毕业生</w:t>
      </w:r>
      <w:r>
        <w:rPr>
          <w:rFonts w:hint="eastAsia" w:ascii="仿宋" w:hAnsi="仿宋" w:eastAsia="仿宋" w:cs="Tahoma"/>
          <w:color w:val="000000" w:themeColor="text1"/>
          <w:kern w:val="0"/>
          <w:sz w:val="32"/>
          <w:szCs w:val="32"/>
        </w:rPr>
        <w:t>和失业青年群体</w:t>
      </w:r>
      <w:r>
        <w:rPr>
          <w:rFonts w:ascii="仿宋" w:hAnsi="仿宋" w:eastAsia="仿宋" w:cs="Tahoma"/>
          <w:color w:val="000000" w:themeColor="text1"/>
          <w:kern w:val="0"/>
          <w:sz w:val="32"/>
          <w:szCs w:val="32"/>
        </w:rPr>
        <w:t>和见习单位对接。离校后未就业回到原籍的高校毕业生</w:t>
      </w:r>
      <w:r>
        <w:rPr>
          <w:rFonts w:hint="eastAsia" w:ascii="仿宋" w:hAnsi="仿宋" w:eastAsia="仿宋" w:cs="Tahoma"/>
          <w:color w:val="000000" w:themeColor="text1"/>
          <w:kern w:val="0"/>
          <w:sz w:val="32"/>
          <w:szCs w:val="32"/>
        </w:rPr>
        <w:t>和失业青年群体</w:t>
      </w:r>
      <w:r>
        <w:rPr>
          <w:rFonts w:ascii="仿宋" w:hAnsi="仿宋" w:eastAsia="仿宋" w:cs="Tahoma"/>
          <w:color w:val="000000" w:themeColor="text1"/>
          <w:kern w:val="0"/>
          <w:sz w:val="32"/>
          <w:szCs w:val="32"/>
        </w:rPr>
        <w:t>可与原籍所在地人社部门及当地团组织联系，主动申请参加就业见习。</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51.</w:t>
      </w:r>
      <w:r>
        <w:rPr>
          <w:rFonts w:ascii="Tahoma" w:hAnsi="Tahoma" w:eastAsia="宋体" w:cs="Tahoma"/>
          <w:b/>
          <w:bCs/>
          <w:color w:val="333333"/>
          <w:kern w:val="0"/>
          <w:sz w:val="32"/>
          <w:szCs w:val="32"/>
        </w:rPr>
        <w:t>就业见习期</w:t>
      </w:r>
      <w:r>
        <w:rPr>
          <w:rFonts w:hint="eastAsia" w:ascii="Tahoma" w:hAnsi="Tahoma" w:eastAsia="宋体" w:cs="Tahoma"/>
          <w:b/>
          <w:bCs/>
          <w:color w:val="333333"/>
          <w:kern w:val="0"/>
          <w:sz w:val="32"/>
          <w:szCs w:val="32"/>
        </w:rPr>
        <w:t>是</w:t>
      </w:r>
      <w:r>
        <w:rPr>
          <w:rFonts w:ascii="Tahoma" w:hAnsi="Tahoma" w:eastAsia="宋体" w:cs="Tahoma"/>
          <w:b/>
          <w:bCs/>
          <w:color w:val="333333"/>
          <w:kern w:val="0"/>
          <w:sz w:val="32"/>
          <w:szCs w:val="32"/>
        </w:rPr>
        <w:t>多长</w:t>
      </w:r>
      <w:r>
        <w:rPr>
          <w:rFonts w:hint="eastAsia" w:ascii="Tahoma" w:hAnsi="Tahoma" w:eastAsia="宋体" w:cs="Tahoma"/>
          <w:b/>
          <w:bCs/>
          <w:color w:val="333333"/>
          <w:kern w:val="0"/>
          <w:sz w:val="32"/>
          <w:szCs w:val="32"/>
        </w:rPr>
        <w:t>时间</w:t>
      </w:r>
      <w:r>
        <w:rPr>
          <w:rFonts w:ascii="Tahoma" w:hAnsi="Tahoma" w:eastAsia="宋体" w:cs="Tahoma"/>
          <w:b/>
          <w:bCs/>
          <w:color w:val="333333"/>
          <w:kern w:val="0"/>
          <w:sz w:val="32"/>
          <w:szCs w:val="32"/>
        </w:rPr>
        <w:t>？</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一般为3-12个月。就业见习活动结束后，见习单位对高校毕业生</w:t>
      </w:r>
      <w:r>
        <w:rPr>
          <w:rFonts w:hint="eastAsia" w:ascii="仿宋" w:hAnsi="仿宋" w:eastAsia="仿宋" w:cs="Tahoma"/>
          <w:color w:val="000000" w:themeColor="text1"/>
          <w:kern w:val="0"/>
          <w:sz w:val="32"/>
          <w:szCs w:val="32"/>
        </w:rPr>
        <w:t>和失业青年群体</w:t>
      </w:r>
      <w:r>
        <w:rPr>
          <w:rFonts w:ascii="仿宋" w:hAnsi="仿宋" w:eastAsia="仿宋" w:cs="Tahoma"/>
          <w:color w:val="333333"/>
          <w:kern w:val="0"/>
          <w:sz w:val="32"/>
          <w:szCs w:val="32"/>
        </w:rPr>
        <w:t>进行考核鉴定，出具见习证明，作为用人单位招聘和选用见习高校毕业生</w:t>
      </w:r>
      <w:r>
        <w:rPr>
          <w:rFonts w:hint="eastAsia" w:ascii="仿宋" w:hAnsi="仿宋" w:eastAsia="仿宋" w:cs="Tahoma"/>
          <w:color w:val="000000" w:themeColor="text1"/>
          <w:kern w:val="0"/>
          <w:sz w:val="32"/>
          <w:szCs w:val="32"/>
        </w:rPr>
        <w:t>和失业青年群体</w:t>
      </w:r>
      <w:r>
        <w:rPr>
          <w:rFonts w:ascii="仿宋" w:hAnsi="仿宋" w:eastAsia="仿宋" w:cs="Tahoma"/>
          <w:color w:val="333333"/>
          <w:kern w:val="0"/>
          <w:sz w:val="32"/>
          <w:szCs w:val="32"/>
        </w:rPr>
        <w:t>的依据之一。在见习期间，由见习单位正式录（聘）用的，在该单位的见习期作为工龄计算。</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52</w:t>
      </w:r>
      <w:r>
        <w:rPr>
          <w:rFonts w:ascii="Tahoma" w:hAnsi="Tahoma" w:eastAsia="宋体" w:cs="Tahoma"/>
          <w:b/>
          <w:bCs/>
          <w:color w:val="333333"/>
          <w:kern w:val="0"/>
          <w:sz w:val="32"/>
          <w:szCs w:val="32"/>
        </w:rPr>
        <w:t>.离校未就业高校毕业生</w:t>
      </w:r>
      <w:r>
        <w:rPr>
          <w:rFonts w:hint="eastAsia" w:cs="Tahoma" w:asciiTheme="minorEastAsia" w:hAnsiTheme="minorEastAsia"/>
          <w:color w:val="000000" w:themeColor="text1"/>
          <w:kern w:val="0"/>
          <w:sz w:val="32"/>
          <w:szCs w:val="32"/>
        </w:rPr>
        <w:t>和失业青年</w:t>
      </w:r>
      <w:r>
        <w:rPr>
          <w:rFonts w:ascii="Tahoma" w:hAnsi="Tahoma" w:eastAsia="宋体" w:cs="Tahoma"/>
          <w:b/>
          <w:bCs/>
          <w:color w:val="333333"/>
          <w:kern w:val="0"/>
          <w:sz w:val="32"/>
          <w:szCs w:val="32"/>
        </w:rPr>
        <w:t>参加就业见习</w:t>
      </w:r>
      <w:r>
        <w:rPr>
          <w:rFonts w:hint="eastAsia" w:ascii="Tahoma" w:hAnsi="Tahoma" w:eastAsia="宋体" w:cs="Tahoma"/>
          <w:b/>
          <w:bCs/>
          <w:color w:val="333333"/>
          <w:kern w:val="0"/>
          <w:sz w:val="32"/>
          <w:szCs w:val="32"/>
        </w:rPr>
        <w:t>可</w:t>
      </w:r>
      <w:r>
        <w:rPr>
          <w:rFonts w:ascii="Tahoma" w:hAnsi="Tahoma" w:eastAsia="宋体" w:cs="Tahoma"/>
          <w:b/>
          <w:bCs/>
          <w:color w:val="333333"/>
          <w:kern w:val="0"/>
          <w:sz w:val="32"/>
          <w:szCs w:val="32"/>
        </w:rPr>
        <w:t>享受哪些政策？</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（1）获得基本生活补助（基本生活补助费用由见习单位和地方政府分担，各地要根据当地经济发展和物价水平，合理确定和及时调整基本生活补助标准）；</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（2）免费办理人事代理；</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（3）办理人身意外伤害保险；</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（4）见习期满未被录用可继续享受就业指导与服务。</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53</w:t>
      </w:r>
      <w:r>
        <w:rPr>
          <w:rFonts w:ascii="Tahoma" w:hAnsi="Tahoma" w:eastAsia="宋体" w:cs="Tahoma"/>
          <w:b/>
          <w:bCs/>
          <w:color w:val="333333"/>
          <w:kern w:val="0"/>
          <w:sz w:val="32"/>
          <w:szCs w:val="32"/>
        </w:rPr>
        <w:t>.见习单位能享受什么优惠政策？</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对企业（单位）吸纳离校未就业高校毕业生</w:t>
      </w:r>
      <w:r>
        <w:rPr>
          <w:rFonts w:hint="eastAsia" w:ascii="仿宋" w:hAnsi="仿宋" w:eastAsia="仿宋" w:cs="Tahoma"/>
          <w:color w:val="000000" w:themeColor="text1"/>
          <w:kern w:val="0"/>
          <w:sz w:val="32"/>
          <w:szCs w:val="32"/>
        </w:rPr>
        <w:t>和失业青年</w:t>
      </w:r>
      <w:r>
        <w:rPr>
          <w:rFonts w:ascii="仿宋" w:hAnsi="仿宋" w:eastAsia="仿宋" w:cs="Tahoma"/>
          <w:color w:val="333333"/>
          <w:kern w:val="0"/>
          <w:sz w:val="32"/>
          <w:szCs w:val="32"/>
        </w:rPr>
        <w:t>参加就业见习的，由见习企业（单位）先行垫付见习人员见习期间基本生活补助，再按规定向当地人力资源社会保障部门申请就业见习补贴。就业见习补贴申请材料应附：实际参加就业见习的人员名单、就业见习协议书、见习人员《身份证》、《登记证》复印件和大学毕业证复印件、企业（单位）发放基本生活补助明细账（单）、企业（单位）在银行开立的基本账户等凭证材料，经人社部门审核后，财政部门将资金支付到企业（单位）在银行开立的基本账户。见习单位支出的见习补贴相关费用，不计入社会保险缴费基数，但符合税收法律法规规定的，可以在计算企业所得税应纳税所得额时扣除。</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54</w:t>
      </w:r>
      <w:r>
        <w:rPr>
          <w:rFonts w:ascii="Tahoma" w:hAnsi="Tahoma" w:eastAsia="宋体" w:cs="Tahoma"/>
          <w:b/>
          <w:bCs/>
          <w:color w:val="333333"/>
          <w:kern w:val="0"/>
          <w:sz w:val="32"/>
          <w:szCs w:val="32"/>
        </w:rPr>
        <w:t>.国家鼓励和引导高校毕业生去哪些重要领域就业创业？</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一带一路”“长江经济带”“京津冀协同发展”等国家重大战略提供了大量的岗位需求。高校毕业生要主动对接人才需求，积极到重点地区、重大工程、重大项目、重要领域去就业。要抓住实施“中国制造2025”“互联网+”行动计划等契机，到先进制造业、现代服务业和现代农业等领域就业创业。</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55</w:t>
      </w:r>
      <w:r>
        <w:rPr>
          <w:rFonts w:ascii="Tahoma" w:hAnsi="Tahoma" w:eastAsia="宋体" w:cs="Tahoma"/>
          <w:b/>
          <w:bCs/>
          <w:color w:val="333333"/>
          <w:kern w:val="0"/>
          <w:sz w:val="32"/>
          <w:szCs w:val="32"/>
        </w:rPr>
        <w:t>.</w:t>
      </w:r>
      <w:r>
        <w:rPr>
          <w:rFonts w:hint="eastAsia" w:ascii="Tahoma" w:hAnsi="Tahoma" w:eastAsia="宋体" w:cs="Tahoma"/>
          <w:b/>
          <w:bCs/>
          <w:color w:val="333333"/>
          <w:kern w:val="0"/>
          <w:sz w:val="32"/>
          <w:szCs w:val="32"/>
        </w:rPr>
        <w:t>近几年促进</w:t>
      </w:r>
      <w:r>
        <w:rPr>
          <w:rFonts w:ascii="Tahoma" w:hAnsi="Tahoma" w:eastAsia="宋体" w:cs="Tahoma"/>
          <w:b/>
          <w:bCs/>
          <w:color w:val="333333"/>
          <w:kern w:val="0"/>
          <w:sz w:val="32"/>
          <w:szCs w:val="32"/>
        </w:rPr>
        <w:t>高校毕业生自主创业</w:t>
      </w:r>
      <w:r>
        <w:rPr>
          <w:rFonts w:hint="eastAsia" w:ascii="Tahoma" w:hAnsi="Tahoma" w:eastAsia="宋体" w:cs="Tahoma"/>
          <w:b/>
          <w:bCs/>
          <w:color w:val="333333"/>
          <w:kern w:val="0"/>
          <w:sz w:val="32"/>
          <w:szCs w:val="32"/>
        </w:rPr>
        <w:t>的主要政策性文件有哪些？</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按照《关于进一步做好新形势下就业创业工作的意见》（国发〔2015〕23号）、《关于深化高等学校创新创业教育改革的实施意见》（国办发〔2015〕36号）</w:t>
      </w:r>
      <w:r>
        <w:rPr>
          <w:rFonts w:hint="eastAsia" w:ascii="仿宋" w:hAnsi="仿宋" w:eastAsia="仿宋" w:cs="Tahoma"/>
          <w:color w:val="333333"/>
          <w:kern w:val="0"/>
          <w:sz w:val="32"/>
          <w:szCs w:val="32"/>
        </w:rPr>
        <w:t>，吉林省（2013）24号，45号；长春市关于实施促进高校毕业生留长创业就业服务工程的意见长人社（2018）</w:t>
      </w:r>
      <w:r>
        <w:rPr>
          <w:rFonts w:ascii="仿宋" w:hAnsi="仿宋" w:eastAsia="仿宋" w:cs="Tahoma"/>
          <w:color w:val="333333"/>
          <w:kern w:val="0"/>
          <w:sz w:val="32"/>
          <w:szCs w:val="32"/>
        </w:rPr>
        <w:t>等文件</w:t>
      </w:r>
      <w:r>
        <w:rPr>
          <w:rFonts w:hint="eastAsia" w:ascii="仿宋" w:hAnsi="仿宋" w:eastAsia="仿宋" w:cs="Tahoma"/>
          <w:color w:val="333333"/>
          <w:kern w:val="0"/>
          <w:sz w:val="32"/>
          <w:szCs w:val="32"/>
        </w:rPr>
        <w:t>。</w:t>
      </w:r>
    </w:p>
    <w:p>
      <w:pPr>
        <w:widowControl/>
        <w:spacing w:line="450" w:lineRule="atLeast"/>
        <w:jc w:val="left"/>
        <w:rPr>
          <w:rFonts w:ascii="Tahoma" w:hAnsi="Tahoma" w:eastAsia="宋体" w:cs="Tahoma"/>
          <w:b/>
          <w:color w:val="333333"/>
          <w:kern w:val="0"/>
          <w:sz w:val="32"/>
          <w:szCs w:val="32"/>
        </w:rPr>
      </w:pPr>
      <w:r>
        <w:rPr>
          <w:rFonts w:hint="eastAsia" w:ascii="Tahoma" w:hAnsi="Tahoma" w:eastAsia="宋体" w:cs="Tahoma"/>
          <w:b/>
          <w:color w:val="333333"/>
          <w:kern w:val="0"/>
          <w:sz w:val="32"/>
          <w:szCs w:val="32"/>
        </w:rPr>
        <w:t>56</w:t>
      </w:r>
      <w:r>
        <w:rPr>
          <w:rFonts w:ascii="Tahoma" w:hAnsi="Tahoma" w:eastAsia="宋体" w:cs="Tahoma"/>
          <w:b/>
          <w:color w:val="333333"/>
          <w:kern w:val="0"/>
          <w:sz w:val="32"/>
          <w:szCs w:val="32"/>
        </w:rPr>
        <w:t>，高校毕业生自主创业主要</w:t>
      </w:r>
      <w:r>
        <w:rPr>
          <w:rFonts w:hint="eastAsia" w:ascii="Tahoma" w:hAnsi="Tahoma" w:eastAsia="宋体" w:cs="Tahoma"/>
          <w:b/>
          <w:color w:val="333333"/>
          <w:kern w:val="0"/>
          <w:sz w:val="32"/>
          <w:szCs w:val="32"/>
        </w:rPr>
        <w:t>能享受哪些</w:t>
      </w:r>
      <w:r>
        <w:rPr>
          <w:rFonts w:ascii="Tahoma" w:hAnsi="Tahoma" w:eastAsia="宋体" w:cs="Tahoma"/>
          <w:b/>
          <w:color w:val="333333"/>
          <w:kern w:val="0"/>
          <w:sz w:val="32"/>
          <w:szCs w:val="32"/>
        </w:rPr>
        <w:t>优惠政策：</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1）税收优惠：持人社部门核发《就业创业证》（注明“毕业年度内自主创业税收政策”）的高校毕业生在毕业年度内（指毕业所在自然年，即1月1日至12月31日）创办个体工商户、个人独资企业的，3年内按每户每年8000元为限额依次扣减其当年实际应缴纳的营业税、城市维护建设税、教育费附加和个人所得税。对高校毕业生创办的小型微利企业，按国家规定享受相关税收支持政策。</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（2）创业担保贷款和贴息支持：对符合条件的高校毕业生</w:t>
      </w:r>
      <w:r>
        <w:rPr>
          <w:rFonts w:hint="eastAsia" w:ascii="仿宋" w:hAnsi="仿宋" w:eastAsia="仿宋" w:cs="Tahoma"/>
          <w:color w:val="333333"/>
          <w:kern w:val="0"/>
          <w:sz w:val="32"/>
          <w:szCs w:val="32"/>
        </w:rPr>
        <w:t>在长春</w:t>
      </w:r>
      <w:r>
        <w:rPr>
          <w:rFonts w:ascii="仿宋" w:hAnsi="仿宋" w:eastAsia="仿宋" w:cs="Tahoma"/>
          <w:color w:val="333333"/>
          <w:kern w:val="0"/>
          <w:sz w:val="32"/>
          <w:szCs w:val="32"/>
        </w:rPr>
        <w:t>自主创业的，可按规定申请</w:t>
      </w:r>
      <w:r>
        <w:rPr>
          <w:rFonts w:hint="eastAsia" w:ascii="仿宋" w:hAnsi="仿宋" w:eastAsia="仿宋" w:cs="Tahoma"/>
          <w:color w:val="333333"/>
          <w:kern w:val="0"/>
          <w:sz w:val="32"/>
          <w:szCs w:val="32"/>
        </w:rPr>
        <w:t>大学生</w:t>
      </w:r>
      <w:r>
        <w:rPr>
          <w:rFonts w:ascii="仿宋" w:hAnsi="仿宋" w:eastAsia="仿宋" w:cs="Tahoma"/>
          <w:color w:val="333333"/>
          <w:kern w:val="0"/>
          <w:sz w:val="32"/>
          <w:szCs w:val="32"/>
        </w:rPr>
        <w:t>创业</w:t>
      </w:r>
      <w:r>
        <w:rPr>
          <w:rFonts w:hint="eastAsia" w:ascii="仿宋" w:hAnsi="仿宋" w:eastAsia="仿宋" w:cs="Tahoma"/>
          <w:color w:val="333333"/>
          <w:kern w:val="0"/>
          <w:sz w:val="32"/>
          <w:szCs w:val="32"/>
        </w:rPr>
        <w:t>小额</w:t>
      </w:r>
      <w:r>
        <w:rPr>
          <w:rFonts w:ascii="仿宋" w:hAnsi="仿宋" w:eastAsia="仿宋" w:cs="Tahoma"/>
          <w:color w:val="333333"/>
          <w:kern w:val="0"/>
          <w:sz w:val="32"/>
          <w:szCs w:val="32"/>
        </w:rPr>
        <w:t>担保贷款，贷款额度</w:t>
      </w:r>
      <w:r>
        <w:rPr>
          <w:rFonts w:hint="eastAsia" w:ascii="仿宋" w:hAnsi="仿宋" w:eastAsia="仿宋" w:cs="Tahoma"/>
          <w:color w:val="333333"/>
          <w:kern w:val="0"/>
          <w:sz w:val="32"/>
          <w:szCs w:val="32"/>
        </w:rPr>
        <w:t>最高不超过3</w:t>
      </w:r>
      <w:r>
        <w:rPr>
          <w:rFonts w:ascii="仿宋" w:hAnsi="仿宋" w:eastAsia="仿宋" w:cs="Tahoma"/>
          <w:color w:val="333333"/>
          <w:kern w:val="0"/>
          <w:sz w:val="32"/>
          <w:szCs w:val="32"/>
        </w:rPr>
        <w:t>0万元</w:t>
      </w:r>
      <w:r>
        <w:rPr>
          <w:rFonts w:hint="eastAsia" w:ascii="仿宋" w:hAnsi="仿宋" w:eastAsia="仿宋" w:cs="Tahoma"/>
          <w:color w:val="333333"/>
          <w:kern w:val="0"/>
          <w:sz w:val="32"/>
          <w:szCs w:val="32"/>
        </w:rPr>
        <w:t>，合伙创业的最高不超过100万元</w:t>
      </w:r>
      <w:r>
        <w:rPr>
          <w:rFonts w:ascii="仿宋" w:hAnsi="仿宋" w:eastAsia="仿宋" w:cs="Tahoma"/>
          <w:color w:val="333333"/>
          <w:kern w:val="0"/>
          <w:sz w:val="32"/>
          <w:szCs w:val="32"/>
        </w:rPr>
        <w:t>。</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（3）免收有关行政事业性收费：毕业2年以内的普通高校毕业生从事个体经营（除国家限制的行业外）的，自其在工商部门首次注册登记之日起3年内，免收管理类、登记类和证照类等有关行政事业性收费。</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（4）享受培训补贴：对高校毕业生在毕业学年（即从毕业前一年7月1日起的12个月）内参加创业培训的，根据其获得创业培训合格证书或就业、创业情况，按规定给予培训补贴。</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（5）免费创业服务：有创业意愿的高校毕业生，可免费获得公共就业和人才服务机构提供的创业指导服务，包括政策咨询、</w:t>
      </w:r>
      <w:r>
        <w:rPr>
          <w:rFonts w:hint="eastAsia" w:ascii="仿宋" w:hAnsi="仿宋" w:eastAsia="仿宋" w:cs="Tahoma"/>
          <w:color w:val="333333"/>
          <w:kern w:val="0"/>
          <w:sz w:val="32"/>
          <w:szCs w:val="32"/>
        </w:rPr>
        <w:t>创业指导</w:t>
      </w:r>
      <w:r>
        <w:rPr>
          <w:rFonts w:ascii="仿宋" w:hAnsi="仿宋" w:eastAsia="仿宋" w:cs="Tahoma"/>
          <w:color w:val="333333"/>
          <w:kern w:val="0"/>
          <w:sz w:val="32"/>
          <w:szCs w:val="32"/>
        </w:rPr>
        <w:t>、项目开发、风险评估、开业指导、融资服务、跟踪扶持等“一条龙”创业服务。大学生创业</w:t>
      </w:r>
      <w:r>
        <w:rPr>
          <w:rFonts w:hint="eastAsia" w:ascii="仿宋" w:hAnsi="仿宋" w:eastAsia="仿宋" w:cs="Tahoma"/>
          <w:color w:val="333333"/>
          <w:kern w:val="0"/>
          <w:sz w:val="32"/>
          <w:szCs w:val="32"/>
        </w:rPr>
        <w:t>园</w:t>
      </w:r>
      <w:r>
        <w:rPr>
          <w:rFonts w:ascii="仿宋" w:hAnsi="仿宋" w:eastAsia="仿宋" w:cs="Tahoma"/>
          <w:color w:val="333333"/>
          <w:kern w:val="0"/>
          <w:sz w:val="32"/>
          <w:szCs w:val="32"/>
        </w:rPr>
        <w:t>孵化，并给予相关政策扶持。</w:t>
      </w:r>
      <w:r>
        <w:rPr>
          <w:rFonts w:hint="eastAsia" w:ascii="仿宋" w:hAnsi="仿宋" w:eastAsia="仿宋" w:cs="Tahoma"/>
          <w:color w:val="333333"/>
          <w:kern w:val="0"/>
          <w:sz w:val="32"/>
          <w:szCs w:val="32"/>
        </w:rPr>
        <w:t>对园区</w:t>
      </w:r>
      <w:r>
        <w:rPr>
          <w:rFonts w:ascii="仿宋" w:hAnsi="仿宋" w:eastAsia="仿宋" w:cs="Tahoma"/>
          <w:color w:val="333333"/>
          <w:kern w:val="0"/>
          <w:sz w:val="32"/>
          <w:szCs w:val="32"/>
        </w:rPr>
        <w:t>内</w:t>
      </w:r>
      <w:r>
        <w:rPr>
          <w:rFonts w:hint="eastAsia" w:ascii="仿宋" w:hAnsi="仿宋" w:eastAsia="仿宋" w:cs="Tahoma"/>
          <w:color w:val="333333"/>
          <w:kern w:val="0"/>
          <w:sz w:val="32"/>
          <w:szCs w:val="32"/>
        </w:rPr>
        <w:t>的</w:t>
      </w:r>
      <w:r>
        <w:rPr>
          <w:rFonts w:ascii="仿宋" w:hAnsi="仿宋" w:eastAsia="仿宋" w:cs="Tahoma"/>
          <w:color w:val="333333"/>
          <w:kern w:val="0"/>
          <w:sz w:val="32"/>
          <w:szCs w:val="32"/>
        </w:rPr>
        <w:t>大学生创业企业提供培训和指导服务，落实扶持政策，提高创业成功率，延长存活期。</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（6）取消高校毕业生落户限制，允许高校毕业生在创业地办理落户手续。</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57</w:t>
      </w:r>
      <w:r>
        <w:rPr>
          <w:rFonts w:ascii="Tahoma" w:hAnsi="Tahoma" w:eastAsia="宋体" w:cs="Tahoma"/>
          <w:b/>
          <w:bCs/>
          <w:color w:val="333333"/>
          <w:kern w:val="0"/>
          <w:sz w:val="32"/>
          <w:szCs w:val="32"/>
        </w:rPr>
        <w:t>.大学生</w:t>
      </w:r>
      <w:r>
        <w:rPr>
          <w:rFonts w:hint="eastAsia" w:ascii="Tahoma" w:hAnsi="Tahoma" w:eastAsia="宋体" w:cs="Tahoma"/>
          <w:b/>
          <w:bCs/>
          <w:color w:val="333333"/>
          <w:kern w:val="0"/>
          <w:sz w:val="32"/>
          <w:szCs w:val="32"/>
        </w:rPr>
        <w:t>在长春市</w:t>
      </w:r>
      <w:r>
        <w:rPr>
          <w:rFonts w:ascii="Tahoma" w:hAnsi="Tahoma" w:eastAsia="宋体" w:cs="Tahoma"/>
          <w:b/>
          <w:bCs/>
          <w:color w:val="333333"/>
          <w:kern w:val="0"/>
          <w:sz w:val="32"/>
          <w:szCs w:val="32"/>
        </w:rPr>
        <w:t>创业工商登记</w:t>
      </w:r>
      <w:r>
        <w:rPr>
          <w:rFonts w:hint="eastAsia" w:ascii="Tahoma" w:hAnsi="Tahoma" w:eastAsia="宋体" w:cs="Tahoma"/>
          <w:b/>
          <w:bCs/>
          <w:color w:val="333333"/>
          <w:kern w:val="0"/>
          <w:sz w:val="32"/>
          <w:szCs w:val="32"/>
        </w:rPr>
        <w:t>有什么政策</w:t>
      </w:r>
      <w:r>
        <w:rPr>
          <w:rFonts w:ascii="Tahoma" w:hAnsi="Tahoma" w:eastAsia="宋体" w:cs="Tahoma"/>
          <w:b/>
          <w:bCs/>
          <w:color w:val="333333"/>
          <w:kern w:val="0"/>
          <w:sz w:val="32"/>
          <w:szCs w:val="32"/>
        </w:rPr>
        <w:t>？</w:t>
      </w:r>
    </w:p>
    <w:p>
      <w:pPr>
        <w:widowControl/>
        <w:spacing w:line="450" w:lineRule="atLeast"/>
        <w:ind w:firstLine="48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多</w:t>
      </w:r>
      <w:r>
        <w:rPr>
          <w:rFonts w:ascii="仿宋" w:hAnsi="仿宋" w:eastAsia="仿宋" w:cs="Tahoma"/>
          <w:color w:val="333333"/>
          <w:kern w:val="0"/>
          <w:sz w:val="32"/>
          <w:szCs w:val="32"/>
        </w:rPr>
        <w:t>证合一。放宽新注册企业场所登记条件限制，大学生创业</w:t>
      </w:r>
      <w:r>
        <w:rPr>
          <w:rFonts w:hint="eastAsia" w:ascii="仿宋" w:hAnsi="仿宋" w:eastAsia="仿宋" w:cs="Tahoma"/>
          <w:color w:val="333333"/>
          <w:kern w:val="0"/>
          <w:sz w:val="32"/>
          <w:szCs w:val="32"/>
        </w:rPr>
        <w:t>零收费、零</w:t>
      </w:r>
      <w:r>
        <w:rPr>
          <w:rFonts w:ascii="仿宋" w:hAnsi="仿宋" w:eastAsia="仿宋" w:cs="Tahoma"/>
          <w:color w:val="333333"/>
          <w:kern w:val="0"/>
          <w:sz w:val="32"/>
          <w:szCs w:val="32"/>
        </w:rPr>
        <w:t>门槛。</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58.到哪申请大学生创业小额担保贷款？</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长春市下岗失业人员小额担保贷款办公室，地点：南关区天富路1567号4楼服务窗口。</w:t>
      </w:r>
    </w:p>
    <w:p>
      <w:pPr>
        <w:widowControl/>
        <w:spacing w:line="450" w:lineRule="atLeast"/>
        <w:jc w:val="left"/>
        <w:rPr>
          <w:rFonts w:ascii="Tahoma" w:hAnsi="Tahoma" w:eastAsia="宋体" w:cs="Tahoma"/>
          <w:b/>
          <w:bCs/>
          <w:color w:val="000000" w:themeColor="text1"/>
          <w:kern w:val="0"/>
          <w:sz w:val="32"/>
          <w:szCs w:val="32"/>
        </w:rPr>
      </w:pPr>
      <w:r>
        <w:rPr>
          <w:rFonts w:hint="eastAsia" w:ascii="Tahoma" w:hAnsi="Tahoma" w:eastAsia="宋体" w:cs="Tahoma"/>
          <w:b/>
          <w:bCs/>
          <w:color w:val="000000" w:themeColor="text1"/>
          <w:kern w:val="0"/>
          <w:sz w:val="32"/>
          <w:szCs w:val="32"/>
        </w:rPr>
        <w:t>59</w:t>
      </w:r>
      <w:r>
        <w:rPr>
          <w:rFonts w:ascii="Tahoma" w:hAnsi="Tahoma" w:eastAsia="宋体" w:cs="Tahoma"/>
          <w:b/>
          <w:bCs/>
          <w:color w:val="000000" w:themeColor="text1"/>
          <w:kern w:val="0"/>
          <w:sz w:val="32"/>
          <w:szCs w:val="32"/>
        </w:rPr>
        <w:t>.</w:t>
      </w:r>
      <w:r>
        <w:rPr>
          <w:rFonts w:hint="eastAsia" w:ascii="Tahoma" w:hAnsi="Tahoma" w:eastAsia="宋体" w:cs="Tahoma"/>
          <w:b/>
          <w:bCs/>
          <w:color w:val="000000" w:themeColor="text1"/>
          <w:kern w:val="0"/>
          <w:sz w:val="32"/>
          <w:szCs w:val="32"/>
        </w:rPr>
        <w:t>高校毕业生在长春创业</w:t>
      </w:r>
      <w:r>
        <w:rPr>
          <w:rFonts w:ascii="Tahoma" w:hAnsi="Tahoma" w:eastAsia="宋体" w:cs="Tahoma"/>
          <w:b/>
          <w:bCs/>
          <w:color w:val="000000" w:themeColor="text1"/>
          <w:kern w:val="0"/>
          <w:sz w:val="32"/>
          <w:szCs w:val="32"/>
        </w:rPr>
        <w:t>申请</w:t>
      </w:r>
      <w:r>
        <w:rPr>
          <w:rFonts w:hint="eastAsia" w:ascii="Tahoma" w:hAnsi="Tahoma" w:eastAsia="宋体" w:cs="Tahoma"/>
          <w:b/>
          <w:bCs/>
          <w:color w:val="000000" w:themeColor="text1"/>
          <w:kern w:val="0"/>
          <w:sz w:val="32"/>
          <w:szCs w:val="32"/>
        </w:rPr>
        <w:t>小额担保</w:t>
      </w:r>
      <w:r>
        <w:rPr>
          <w:rFonts w:ascii="Tahoma" w:hAnsi="Tahoma" w:eastAsia="宋体" w:cs="Tahoma"/>
          <w:b/>
          <w:bCs/>
          <w:color w:val="000000" w:themeColor="text1"/>
          <w:kern w:val="0"/>
          <w:sz w:val="32"/>
          <w:szCs w:val="32"/>
        </w:rPr>
        <w:t>贷款</w:t>
      </w:r>
      <w:r>
        <w:rPr>
          <w:rFonts w:hint="eastAsia" w:ascii="Tahoma" w:hAnsi="Tahoma" w:eastAsia="宋体" w:cs="Tahoma"/>
          <w:b/>
          <w:bCs/>
          <w:color w:val="000000" w:themeColor="text1"/>
          <w:kern w:val="0"/>
          <w:sz w:val="32"/>
          <w:szCs w:val="32"/>
        </w:rPr>
        <w:t>额度是多少</w:t>
      </w:r>
      <w:r>
        <w:rPr>
          <w:rFonts w:ascii="Tahoma" w:hAnsi="Tahoma" w:eastAsia="宋体" w:cs="Tahoma"/>
          <w:b/>
          <w:bCs/>
          <w:color w:val="000000" w:themeColor="text1"/>
          <w:kern w:val="0"/>
          <w:sz w:val="32"/>
          <w:szCs w:val="32"/>
        </w:rPr>
        <w:t xml:space="preserve">？ </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对自毕业之日起五年以内（含五年）的符合贷款条件的高校毕业生，贷款单笔额度最高不超过30万元。</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60.高校毕业生在长创业</w:t>
      </w:r>
      <w:r>
        <w:rPr>
          <w:rFonts w:ascii="Tahoma" w:hAnsi="Tahoma" w:eastAsia="宋体" w:cs="Tahoma"/>
          <w:b/>
          <w:bCs/>
          <w:color w:val="333333"/>
          <w:kern w:val="0"/>
          <w:sz w:val="32"/>
          <w:szCs w:val="32"/>
        </w:rPr>
        <w:t>申请</w:t>
      </w:r>
      <w:r>
        <w:rPr>
          <w:rFonts w:hint="eastAsia" w:ascii="Tahoma" w:hAnsi="Tahoma" w:eastAsia="宋体" w:cs="Tahoma"/>
          <w:b/>
          <w:bCs/>
          <w:color w:val="333333"/>
          <w:kern w:val="0"/>
          <w:sz w:val="32"/>
          <w:szCs w:val="32"/>
        </w:rPr>
        <w:t>小额担保</w:t>
      </w:r>
      <w:r>
        <w:rPr>
          <w:rFonts w:ascii="Tahoma" w:hAnsi="Tahoma" w:eastAsia="宋体" w:cs="Tahoma"/>
          <w:b/>
          <w:bCs/>
          <w:color w:val="333333"/>
          <w:kern w:val="0"/>
          <w:sz w:val="32"/>
          <w:szCs w:val="32"/>
        </w:rPr>
        <w:t>贷款</w:t>
      </w:r>
      <w:r>
        <w:rPr>
          <w:rFonts w:hint="eastAsia" w:ascii="Tahoma" w:hAnsi="Tahoma" w:eastAsia="宋体" w:cs="Tahoma"/>
          <w:b/>
          <w:bCs/>
          <w:color w:val="333333"/>
          <w:kern w:val="0"/>
          <w:sz w:val="32"/>
          <w:szCs w:val="32"/>
        </w:rPr>
        <w:t>的流程是什么</w:t>
      </w:r>
    </w:p>
    <w:p>
      <w:pPr>
        <w:widowControl/>
        <w:spacing w:line="450" w:lineRule="atLeast"/>
        <w:ind w:firstLine="640" w:firstLineChars="20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贷款申请人向担保机构提出</w:t>
      </w:r>
      <w:r>
        <w:rPr>
          <w:rFonts w:ascii="仿宋" w:hAnsi="仿宋" w:eastAsia="仿宋" w:cs="Tahoma"/>
          <w:color w:val="333333"/>
          <w:kern w:val="0"/>
          <w:sz w:val="32"/>
          <w:szCs w:val="32"/>
        </w:rPr>
        <w:t>申请、</w:t>
      </w:r>
      <w:r>
        <w:rPr>
          <w:rFonts w:hint="eastAsia" w:ascii="仿宋" w:hAnsi="仿宋" w:eastAsia="仿宋" w:cs="Tahoma"/>
          <w:color w:val="333333"/>
          <w:kern w:val="0"/>
          <w:sz w:val="32"/>
          <w:szCs w:val="32"/>
        </w:rPr>
        <w:t>在材料合格的情况下，经过项目审核和评审会议合格后，按有关规定签订相关合同，由经办银行发放贷款，审核过程中，认为不符合创业担保贷款发放条件的，及时通知申请人，并说明理由。</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61</w:t>
      </w:r>
      <w:r>
        <w:rPr>
          <w:rFonts w:ascii="Tahoma" w:hAnsi="Tahoma" w:eastAsia="宋体" w:cs="Tahoma"/>
          <w:b/>
          <w:bCs/>
          <w:color w:val="333333"/>
          <w:kern w:val="0"/>
          <w:sz w:val="32"/>
          <w:szCs w:val="32"/>
        </w:rPr>
        <w:t xml:space="preserve">. </w:t>
      </w:r>
      <w:r>
        <w:rPr>
          <w:rFonts w:hint="eastAsia" w:ascii="Tahoma" w:hAnsi="Tahoma" w:eastAsia="宋体" w:cs="Tahoma"/>
          <w:b/>
          <w:bCs/>
          <w:color w:val="333333"/>
          <w:kern w:val="0"/>
          <w:sz w:val="32"/>
          <w:szCs w:val="32"/>
        </w:rPr>
        <w:t>长春市创业担保贷款对经营项目有没有要求</w:t>
      </w:r>
      <w:r>
        <w:rPr>
          <w:rFonts w:ascii="Tahoma" w:hAnsi="Tahoma" w:eastAsia="宋体" w:cs="Tahoma"/>
          <w:b/>
          <w:bCs/>
          <w:color w:val="333333"/>
          <w:kern w:val="0"/>
          <w:sz w:val="32"/>
          <w:szCs w:val="32"/>
        </w:rPr>
        <w:t>？</w:t>
      </w:r>
    </w:p>
    <w:p>
      <w:pPr>
        <w:widowControl/>
        <w:spacing w:line="450" w:lineRule="atLeast"/>
        <w:jc w:val="left"/>
        <w:rPr>
          <w:rFonts w:ascii="仿宋" w:hAnsi="仿宋" w:eastAsia="仿宋" w:cs="Tahoma"/>
          <w:color w:val="000000" w:themeColor="text1"/>
          <w:kern w:val="0"/>
          <w:sz w:val="32"/>
          <w:szCs w:val="32"/>
        </w:rPr>
      </w:pPr>
      <w:r>
        <w:rPr>
          <w:rFonts w:hint="eastAsia" w:ascii="Tahoma" w:hAnsi="Tahoma" w:eastAsia="宋体" w:cs="Tahoma"/>
          <w:color w:val="FF0000"/>
          <w:kern w:val="0"/>
          <w:sz w:val="32"/>
          <w:szCs w:val="32"/>
        </w:rPr>
        <w:t xml:space="preserve">   </w:t>
      </w:r>
      <w:r>
        <w:rPr>
          <w:rFonts w:hint="eastAsia" w:ascii="仿宋" w:hAnsi="仿宋" w:eastAsia="仿宋" w:cs="Tahoma"/>
          <w:color w:val="000000" w:themeColor="text1"/>
          <w:kern w:val="0"/>
          <w:sz w:val="32"/>
          <w:szCs w:val="32"/>
        </w:rPr>
        <w:t xml:space="preserve"> 没有要求，但对需经行业部门批准的经营项目，要有行业经营许可证。</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62</w:t>
      </w:r>
      <w:r>
        <w:rPr>
          <w:rFonts w:ascii="Tahoma" w:hAnsi="Tahoma" w:eastAsia="宋体" w:cs="Tahoma"/>
          <w:b/>
          <w:bCs/>
          <w:color w:val="333333"/>
          <w:kern w:val="0"/>
          <w:sz w:val="32"/>
          <w:szCs w:val="32"/>
        </w:rPr>
        <w:t>.对大学生自主创业学籍管理有什么要求？</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根据《教育部关于做好2016届全国普通高等学校毕业生就业创业工作的通知》（教学〔2015〕12号）文件规定，对有自主创业意愿的大学生，实施弹性学制，放宽学生修业年限，允许调整学业进程、保留学籍休学创新创业。</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63.什么是大学生创业园？有哪些服务内容？</w:t>
      </w:r>
    </w:p>
    <w:p>
      <w:pPr>
        <w:widowControl/>
        <w:spacing w:line="450" w:lineRule="atLeast"/>
        <w:ind w:firstLine="640" w:firstLineChars="200"/>
        <w:jc w:val="left"/>
        <w:rPr>
          <w:rFonts w:ascii="华文仿宋" w:hAnsi="华文仿宋" w:eastAsia="华文仿宋" w:cs="Tahoma"/>
          <w:b/>
          <w:bCs/>
          <w:color w:val="333333"/>
          <w:kern w:val="0"/>
          <w:sz w:val="32"/>
          <w:szCs w:val="32"/>
        </w:rPr>
      </w:pPr>
      <w:r>
        <w:rPr>
          <w:rFonts w:hint="eastAsia" w:ascii="华文仿宋" w:hAnsi="华文仿宋" w:eastAsia="华文仿宋"/>
          <w:sz w:val="32"/>
          <w:szCs w:val="32"/>
        </w:rPr>
        <w:t>根据《吉林省大学生创业园管理办法》规定，是以创业促进就业为导向，以培育创业主体为目标，结合当地产业优势和经济发展需要，</w:t>
      </w:r>
      <w:r>
        <w:rPr>
          <w:rFonts w:hint="eastAsia" w:ascii="华文仿宋" w:hAnsi="华文仿宋" w:eastAsia="华文仿宋"/>
          <w:color w:val="000000"/>
          <w:sz w:val="32"/>
          <w:szCs w:val="32"/>
        </w:rPr>
        <w:t>为大学生创业者提供低租金，低费率的创业环境，开展政策咨询、项目评估、创业培训、创业实训、创业帮扶、跟踪管理等专业化服务，</w:t>
      </w:r>
      <w:r>
        <w:rPr>
          <w:rFonts w:hint="eastAsia" w:ascii="华文仿宋" w:hAnsi="华文仿宋" w:eastAsia="华文仿宋"/>
          <w:sz w:val="32"/>
          <w:szCs w:val="32"/>
        </w:rPr>
        <w:t>具备形成企业创办、成长、出园、滚动孵化功能的创业实体。</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64.如何申请进入大学生创业园创业孵化？</w:t>
      </w:r>
    </w:p>
    <w:p>
      <w:pPr>
        <w:widowControl/>
        <w:spacing w:line="450" w:lineRule="atLeast"/>
        <w:ind w:firstLine="640" w:firstLineChars="200"/>
        <w:jc w:val="left"/>
        <w:rPr>
          <w:rFonts w:ascii="华文仿宋" w:hAnsi="华文仿宋" w:eastAsia="华文仿宋"/>
          <w:sz w:val="32"/>
          <w:szCs w:val="32"/>
        </w:rPr>
      </w:pPr>
      <w:r>
        <w:rPr>
          <w:rFonts w:hint="eastAsia" w:ascii="华文仿宋" w:hAnsi="华文仿宋" w:eastAsia="华文仿宋"/>
          <w:sz w:val="32"/>
          <w:szCs w:val="32"/>
        </w:rPr>
        <w:t>大学生创业园应向在校大学生和毕业5年（含5年）内的高校毕业生创业企业开放。</w:t>
      </w:r>
    </w:p>
    <w:p>
      <w:pPr>
        <w:widowControl/>
        <w:wordWrap w:val="0"/>
        <w:spacing w:line="268" w:lineRule="atLeast"/>
        <w:ind w:firstLine="627" w:firstLineChars="196"/>
        <w:jc w:val="left"/>
        <w:rPr>
          <w:rFonts w:ascii="华文仿宋" w:hAnsi="华文仿宋" w:eastAsia="华文仿宋" w:cs="宋体"/>
          <w:kern w:val="0"/>
          <w:sz w:val="32"/>
          <w:szCs w:val="32"/>
        </w:rPr>
      </w:pPr>
      <w:r>
        <w:rPr>
          <w:rFonts w:hint="eastAsia" w:ascii="华文仿宋" w:hAnsi="华文仿宋" w:eastAsia="华文仿宋"/>
          <w:sz w:val="32"/>
          <w:szCs w:val="32"/>
        </w:rPr>
        <w:t>创业企业申请进入创业园</w:t>
      </w:r>
      <w:r>
        <w:rPr>
          <w:rFonts w:hint="eastAsia" w:ascii="华文仿宋" w:hAnsi="华文仿宋" w:eastAsia="华文仿宋" w:cs="宋体"/>
          <w:kern w:val="0"/>
          <w:sz w:val="32"/>
          <w:szCs w:val="32"/>
        </w:rPr>
        <w:t>应向创业园主办方提供以下资料：</w:t>
      </w:r>
    </w:p>
    <w:p>
      <w:pPr>
        <w:widowControl/>
        <w:wordWrap w:val="0"/>
        <w:spacing w:line="268" w:lineRule="atLeast"/>
        <w:ind w:firstLine="627" w:firstLineChars="196"/>
        <w:jc w:val="left"/>
        <w:rPr>
          <w:rFonts w:ascii="华文仿宋" w:hAnsi="华文仿宋" w:eastAsia="华文仿宋" w:cs="宋体"/>
          <w:kern w:val="0"/>
          <w:sz w:val="32"/>
          <w:szCs w:val="32"/>
        </w:rPr>
      </w:pPr>
      <w:r>
        <w:rPr>
          <w:rFonts w:hint="eastAsia" w:ascii="华文仿宋" w:hAnsi="华文仿宋" w:eastAsia="华文仿宋" w:cs="宋体"/>
          <w:kern w:val="0"/>
          <w:sz w:val="32"/>
          <w:szCs w:val="32"/>
        </w:rPr>
        <w:t>（一）《大学生创业园入驻申请表》；</w:t>
      </w:r>
    </w:p>
    <w:p>
      <w:pPr>
        <w:widowControl/>
        <w:wordWrap w:val="0"/>
        <w:spacing w:line="268" w:lineRule="atLeast"/>
        <w:ind w:firstLine="627" w:firstLineChars="196"/>
        <w:jc w:val="left"/>
        <w:rPr>
          <w:rFonts w:ascii="华文仿宋" w:hAnsi="华文仿宋" w:eastAsia="华文仿宋" w:cs="宋体"/>
          <w:kern w:val="0"/>
          <w:sz w:val="32"/>
          <w:szCs w:val="32"/>
        </w:rPr>
      </w:pPr>
      <w:r>
        <w:rPr>
          <w:rFonts w:hint="eastAsia" w:ascii="华文仿宋" w:hAnsi="华文仿宋" w:eastAsia="华文仿宋" w:cs="宋体"/>
          <w:kern w:val="0"/>
          <w:sz w:val="32"/>
          <w:szCs w:val="32"/>
        </w:rPr>
        <w:t>（二）创业项目计划书或可行性研究报告；</w:t>
      </w:r>
    </w:p>
    <w:p>
      <w:pPr>
        <w:widowControl/>
        <w:wordWrap w:val="0"/>
        <w:spacing w:line="268" w:lineRule="atLeast"/>
        <w:ind w:firstLine="627" w:firstLineChars="196"/>
        <w:jc w:val="left"/>
        <w:rPr>
          <w:rFonts w:ascii="华文仿宋" w:hAnsi="华文仿宋" w:eastAsia="华文仿宋" w:cs="宋体"/>
          <w:kern w:val="0"/>
          <w:sz w:val="32"/>
          <w:szCs w:val="32"/>
        </w:rPr>
      </w:pPr>
      <w:r>
        <w:rPr>
          <w:rFonts w:hint="eastAsia" w:ascii="华文仿宋" w:hAnsi="华文仿宋" w:eastAsia="华文仿宋" w:cs="宋体"/>
          <w:kern w:val="0"/>
          <w:sz w:val="32"/>
          <w:szCs w:val="32"/>
        </w:rPr>
        <w:t>（三）创业企业发展目标和企业经济和社会效益分析报告；</w:t>
      </w:r>
    </w:p>
    <w:p>
      <w:pPr>
        <w:widowControl/>
        <w:wordWrap w:val="0"/>
        <w:spacing w:line="268" w:lineRule="atLeast"/>
        <w:ind w:firstLine="627" w:firstLineChars="196"/>
        <w:jc w:val="left"/>
        <w:rPr>
          <w:rFonts w:ascii="华文仿宋" w:hAnsi="华文仿宋" w:eastAsia="华文仿宋" w:cs="宋体"/>
          <w:kern w:val="0"/>
          <w:sz w:val="32"/>
          <w:szCs w:val="32"/>
        </w:rPr>
      </w:pPr>
      <w:r>
        <w:rPr>
          <w:rFonts w:hint="eastAsia" w:ascii="华文仿宋" w:hAnsi="华文仿宋" w:eastAsia="华文仿宋" w:cs="宋体"/>
          <w:kern w:val="0"/>
          <w:sz w:val="32"/>
          <w:szCs w:val="32"/>
        </w:rPr>
        <w:t>（四）创业孵化方案；</w:t>
      </w:r>
    </w:p>
    <w:p>
      <w:pPr>
        <w:widowControl/>
        <w:wordWrap w:val="0"/>
        <w:spacing w:line="268" w:lineRule="atLeast"/>
        <w:ind w:firstLine="627" w:firstLineChars="196"/>
        <w:jc w:val="left"/>
        <w:rPr>
          <w:rFonts w:ascii="华文仿宋" w:hAnsi="华文仿宋" w:eastAsia="华文仿宋" w:cs="宋体"/>
          <w:kern w:val="0"/>
          <w:sz w:val="32"/>
          <w:szCs w:val="32"/>
        </w:rPr>
      </w:pPr>
      <w:r>
        <w:rPr>
          <w:rFonts w:hint="eastAsia" w:ascii="华文仿宋" w:hAnsi="华文仿宋" w:eastAsia="华文仿宋" w:cs="宋体"/>
          <w:kern w:val="0"/>
          <w:sz w:val="32"/>
          <w:szCs w:val="32"/>
        </w:rPr>
        <w:t>（五）企业法定代表人、股东或创业个人（团队）的简历和一寸近期彩色照片两张，身份证原件及复印件，毕业生提供《毕业证》原件及复印件，在校生提供《学生证》原件及复印件和所在院校证明；</w:t>
      </w:r>
    </w:p>
    <w:p>
      <w:pPr>
        <w:widowControl/>
        <w:wordWrap w:val="0"/>
        <w:spacing w:line="268" w:lineRule="atLeast"/>
        <w:ind w:firstLine="627" w:firstLineChars="196"/>
        <w:jc w:val="left"/>
        <w:rPr>
          <w:rFonts w:ascii="华文仿宋" w:hAnsi="华文仿宋" w:eastAsia="华文仿宋" w:cs="宋体"/>
          <w:kern w:val="0"/>
          <w:sz w:val="32"/>
          <w:szCs w:val="32"/>
        </w:rPr>
      </w:pPr>
      <w:r>
        <w:rPr>
          <w:rFonts w:hint="eastAsia" w:ascii="华文仿宋" w:hAnsi="华文仿宋" w:eastAsia="华文仿宋" w:cs="宋体"/>
          <w:kern w:val="0"/>
          <w:sz w:val="32"/>
          <w:szCs w:val="32"/>
        </w:rPr>
        <w:t>（六）企业营业执照、税务登记证、组织机构代码证副本原件及复印件；</w:t>
      </w:r>
    </w:p>
    <w:p>
      <w:pPr>
        <w:widowControl/>
        <w:wordWrap w:val="0"/>
        <w:spacing w:line="268" w:lineRule="atLeast"/>
        <w:ind w:firstLine="627" w:firstLineChars="196"/>
        <w:jc w:val="left"/>
        <w:rPr>
          <w:rFonts w:ascii="华文仿宋" w:hAnsi="华文仿宋" w:eastAsia="华文仿宋" w:cs="宋体"/>
          <w:kern w:val="0"/>
          <w:sz w:val="32"/>
          <w:szCs w:val="32"/>
        </w:rPr>
      </w:pPr>
      <w:r>
        <w:rPr>
          <w:rFonts w:hint="eastAsia" w:ascii="华文仿宋" w:hAnsi="华文仿宋" w:eastAsia="华文仿宋" w:cs="宋体"/>
          <w:kern w:val="0"/>
          <w:sz w:val="32"/>
          <w:szCs w:val="32"/>
        </w:rPr>
        <w:t>（七）创业企业大学生创业人数和带动就业人数。</w:t>
      </w:r>
    </w:p>
    <w:p>
      <w:pPr>
        <w:widowControl/>
        <w:spacing w:line="450" w:lineRule="atLeast"/>
        <w:ind w:firstLine="640" w:firstLineChars="200"/>
        <w:jc w:val="left"/>
        <w:rPr>
          <w:rFonts w:ascii="华文仿宋" w:hAnsi="华文仿宋" w:eastAsia="华文仿宋" w:cs="Tahoma"/>
          <w:b/>
          <w:bCs/>
          <w:color w:val="333333"/>
          <w:kern w:val="0"/>
          <w:sz w:val="32"/>
          <w:szCs w:val="32"/>
        </w:rPr>
      </w:pPr>
      <w:r>
        <w:rPr>
          <w:rFonts w:hint="eastAsia" w:ascii="华文仿宋" w:hAnsi="华文仿宋" w:eastAsia="华文仿宋" w:cs="宋体"/>
          <w:kern w:val="0"/>
          <w:sz w:val="32"/>
          <w:szCs w:val="32"/>
        </w:rPr>
        <w:t>经创业园管理机构组织相关人员组成评审小组确定入园。</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65.目前长春市有哪些市级大学生创业园？</w:t>
      </w:r>
    </w:p>
    <w:p>
      <w:pPr>
        <w:ind w:firstLine="640" w:firstLineChars="200"/>
        <w:rPr>
          <w:rFonts w:ascii="仿宋" w:hAnsi="仿宋" w:eastAsia="仿宋"/>
          <w:sz w:val="32"/>
          <w:szCs w:val="32"/>
        </w:rPr>
      </w:pPr>
      <w:r>
        <w:rPr>
          <w:rFonts w:hint="eastAsia" w:ascii="仿宋" w:hAnsi="仿宋" w:eastAsia="仿宋"/>
          <w:sz w:val="32"/>
          <w:szCs w:val="32"/>
        </w:rPr>
        <w:t>截止于2018年，经长春市人力资源和社会保障局认定的市级大学生创业园有：</w:t>
      </w:r>
    </w:p>
    <w:p>
      <w:pPr>
        <w:ind w:firstLine="640" w:firstLineChars="200"/>
        <w:rPr>
          <w:rFonts w:ascii="仿宋" w:hAnsi="仿宋" w:eastAsia="仿宋"/>
          <w:sz w:val="32"/>
          <w:szCs w:val="32"/>
        </w:rPr>
      </w:pPr>
      <w:r>
        <w:rPr>
          <w:rFonts w:hint="eastAsia" w:ascii="仿宋" w:hAnsi="仿宋" w:eastAsia="仿宋"/>
          <w:sz w:val="32"/>
          <w:szCs w:val="32"/>
        </w:rPr>
        <w:t>1）长春职业技术学院大学生创业园（经开区）</w:t>
      </w:r>
    </w:p>
    <w:p>
      <w:pPr>
        <w:ind w:firstLine="640" w:firstLineChars="200"/>
        <w:rPr>
          <w:rFonts w:ascii="仿宋" w:hAnsi="仿宋" w:eastAsia="仿宋"/>
          <w:sz w:val="32"/>
          <w:szCs w:val="32"/>
        </w:rPr>
      </w:pPr>
      <w:r>
        <w:rPr>
          <w:rFonts w:hint="eastAsia" w:ascii="仿宋" w:hAnsi="仿宋" w:eastAsia="仿宋"/>
          <w:sz w:val="32"/>
          <w:szCs w:val="32"/>
        </w:rPr>
        <w:t>2）宇隆大学生创业园（宽城区）</w:t>
      </w:r>
    </w:p>
    <w:p>
      <w:pPr>
        <w:ind w:firstLine="640" w:firstLineChars="200"/>
        <w:rPr>
          <w:rFonts w:ascii="仿宋" w:hAnsi="仿宋" w:eastAsia="仿宋"/>
          <w:sz w:val="32"/>
          <w:szCs w:val="32"/>
        </w:rPr>
      </w:pPr>
      <w:r>
        <w:rPr>
          <w:rFonts w:hint="eastAsia" w:ascii="仿宋" w:hAnsi="仿宋" w:eastAsia="仿宋"/>
          <w:sz w:val="32"/>
          <w:szCs w:val="32"/>
        </w:rPr>
        <w:t>3）绿园（双创基地）惠融大学生创业园（绿园区）</w:t>
      </w:r>
    </w:p>
    <w:p>
      <w:pPr>
        <w:ind w:firstLine="640" w:firstLineChars="200"/>
        <w:rPr>
          <w:rFonts w:ascii="仿宋" w:hAnsi="仿宋" w:eastAsia="仿宋"/>
          <w:sz w:val="32"/>
          <w:szCs w:val="32"/>
        </w:rPr>
      </w:pPr>
      <w:r>
        <w:rPr>
          <w:rFonts w:hint="eastAsia" w:ascii="仿宋" w:hAnsi="仿宋" w:eastAsia="仿宋"/>
          <w:sz w:val="32"/>
          <w:szCs w:val="32"/>
        </w:rPr>
        <w:t>4）长春青年创业工场（正茂）大学生创业园（二道区）</w:t>
      </w:r>
    </w:p>
    <w:p>
      <w:pPr>
        <w:ind w:firstLine="640" w:firstLineChars="200"/>
        <w:rPr>
          <w:rFonts w:ascii="仿宋" w:hAnsi="仿宋" w:eastAsia="仿宋"/>
          <w:sz w:val="32"/>
          <w:szCs w:val="32"/>
        </w:rPr>
      </w:pPr>
      <w:r>
        <w:rPr>
          <w:rFonts w:hint="eastAsia" w:ascii="仿宋" w:hAnsi="仿宋" w:eastAsia="仿宋"/>
          <w:sz w:val="32"/>
          <w:szCs w:val="32"/>
        </w:rPr>
        <w:t>5）中东.四海大学生创业园（南关区）</w:t>
      </w:r>
    </w:p>
    <w:p>
      <w:pPr>
        <w:ind w:firstLine="640" w:firstLineChars="200"/>
        <w:rPr>
          <w:rFonts w:ascii="仿宋" w:hAnsi="仿宋" w:eastAsia="仿宋"/>
          <w:sz w:val="32"/>
          <w:szCs w:val="32"/>
        </w:rPr>
      </w:pPr>
      <w:r>
        <w:rPr>
          <w:rFonts w:hint="eastAsia" w:ascii="仿宋" w:hAnsi="仿宋" w:eastAsia="仿宋"/>
          <w:sz w:val="32"/>
          <w:szCs w:val="32"/>
        </w:rPr>
        <w:t>6）长春高新大学生创业园（高新区）</w:t>
      </w:r>
    </w:p>
    <w:p>
      <w:pPr>
        <w:ind w:firstLine="640" w:firstLineChars="200"/>
        <w:rPr>
          <w:rFonts w:ascii="仿宋" w:hAnsi="仿宋" w:eastAsia="仿宋"/>
          <w:sz w:val="32"/>
          <w:szCs w:val="32"/>
        </w:rPr>
      </w:pPr>
      <w:r>
        <w:rPr>
          <w:rFonts w:hint="eastAsia" w:ascii="仿宋" w:hAnsi="仿宋" w:eastAsia="仿宋"/>
          <w:sz w:val="32"/>
          <w:szCs w:val="32"/>
        </w:rPr>
        <w:t>7）吉林省东北亚文化创意科技园大学生创业园（高新区）</w:t>
      </w:r>
    </w:p>
    <w:p>
      <w:pPr>
        <w:ind w:firstLine="640" w:firstLineChars="200"/>
        <w:rPr>
          <w:rFonts w:ascii="仿宋" w:hAnsi="仿宋" w:eastAsia="仿宋"/>
          <w:sz w:val="32"/>
          <w:szCs w:val="32"/>
        </w:rPr>
      </w:pPr>
      <w:r>
        <w:rPr>
          <w:rFonts w:hint="eastAsia" w:ascii="仿宋" w:hAnsi="仿宋" w:eastAsia="仿宋"/>
          <w:sz w:val="32"/>
          <w:szCs w:val="32"/>
        </w:rPr>
        <w:t>8）吉林动漫游戏原创产业园大学生创业园（高新区）</w:t>
      </w:r>
    </w:p>
    <w:p>
      <w:pPr>
        <w:ind w:firstLine="640" w:firstLineChars="200"/>
        <w:rPr>
          <w:rFonts w:ascii="仿宋" w:hAnsi="仿宋" w:eastAsia="仿宋"/>
          <w:sz w:val="32"/>
          <w:szCs w:val="32"/>
        </w:rPr>
      </w:pPr>
      <w:r>
        <w:rPr>
          <w:rFonts w:hint="eastAsia" w:ascii="仿宋" w:hAnsi="仿宋" w:eastAsia="仿宋"/>
          <w:sz w:val="32"/>
          <w:szCs w:val="32"/>
        </w:rPr>
        <w:t>9）吉林省摆渡创新工场大学生创业园（高新区）</w:t>
      </w:r>
    </w:p>
    <w:p>
      <w:pPr>
        <w:ind w:firstLine="640" w:firstLineChars="200"/>
        <w:rPr>
          <w:rFonts w:ascii="仿宋" w:hAnsi="仿宋" w:eastAsia="仿宋"/>
          <w:sz w:val="32"/>
          <w:szCs w:val="32"/>
        </w:rPr>
      </w:pPr>
      <w:r>
        <w:rPr>
          <w:rFonts w:hint="eastAsia" w:ascii="仿宋" w:hAnsi="仿宋" w:eastAsia="仿宋"/>
          <w:sz w:val="32"/>
          <w:szCs w:val="32"/>
        </w:rPr>
        <w:t>10）北湖科技园大学生创业园（高新区）</w:t>
      </w:r>
    </w:p>
    <w:p>
      <w:pPr>
        <w:ind w:firstLine="640" w:firstLineChars="200"/>
        <w:rPr>
          <w:rFonts w:ascii="仿宋" w:hAnsi="仿宋" w:eastAsia="仿宋"/>
          <w:sz w:val="32"/>
          <w:szCs w:val="32"/>
        </w:rPr>
      </w:pPr>
      <w:r>
        <w:rPr>
          <w:rFonts w:hint="eastAsia" w:ascii="仿宋" w:hAnsi="仿宋" w:eastAsia="仿宋"/>
          <w:sz w:val="32"/>
          <w:szCs w:val="32"/>
        </w:rPr>
        <w:t>11）九台大学生创业园（九台区）</w:t>
      </w:r>
    </w:p>
    <w:p>
      <w:pPr>
        <w:ind w:firstLine="640" w:firstLineChars="200"/>
        <w:rPr>
          <w:rFonts w:ascii="仿宋" w:hAnsi="仿宋" w:eastAsia="仿宋"/>
          <w:sz w:val="32"/>
          <w:szCs w:val="32"/>
        </w:rPr>
      </w:pPr>
      <w:r>
        <w:rPr>
          <w:rFonts w:hint="eastAsia" w:ascii="仿宋" w:hAnsi="仿宋" w:eastAsia="仿宋"/>
          <w:sz w:val="32"/>
          <w:szCs w:val="32"/>
        </w:rPr>
        <w:t>12）万易大学生创业园（朝阳区）</w:t>
      </w:r>
    </w:p>
    <w:p>
      <w:pPr>
        <w:ind w:firstLine="640" w:firstLineChars="200"/>
        <w:rPr>
          <w:rFonts w:ascii="仿宋" w:hAnsi="仿宋" w:eastAsia="仿宋"/>
          <w:sz w:val="32"/>
          <w:szCs w:val="32"/>
        </w:rPr>
      </w:pPr>
      <w:r>
        <w:rPr>
          <w:rFonts w:hint="eastAsia" w:ascii="仿宋" w:hAnsi="仿宋" w:eastAsia="仿宋"/>
          <w:sz w:val="32"/>
          <w:szCs w:val="32"/>
        </w:rPr>
        <w:t>13）吉林省易烨大学生创业园（朝阳区）</w:t>
      </w:r>
    </w:p>
    <w:p>
      <w:pPr>
        <w:ind w:firstLine="640" w:firstLineChars="200"/>
        <w:rPr>
          <w:rFonts w:ascii="仿宋" w:hAnsi="仿宋" w:eastAsia="仿宋"/>
          <w:sz w:val="32"/>
          <w:szCs w:val="32"/>
        </w:rPr>
      </w:pPr>
      <w:r>
        <w:rPr>
          <w:rFonts w:hint="eastAsia" w:ascii="仿宋" w:hAnsi="仿宋" w:eastAsia="仿宋"/>
          <w:sz w:val="32"/>
          <w:szCs w:val="32"/>
        </w:rPr>
        <w:t>14）林田（创客公园）大学生创业园（高新区）</w:t>
      </w:r>
    </w:p>
    <w:p>
      <w:pPr>
        <w:ind w:firstLine="640" w:firstLineChars="200"/>
        <w:rPr>
          <w:rFonts w:ascii="仿宋" w:hAnsi="仿宋" w:eastAsia="仿宋"/>
          <w:sz w:val="32"/>
          <w:szCs w:val="32"/>
        </w:rPr>
      </w:pPr>
      <w:r>
        <w:rPr>
          <w:rFonts w:hint="eastAsia" w:ascii="仿宋" w:hAnsi="仿宋" w:eastAsia="仿宋"/>
          <w:sz w:val="32"/>
          <w:szCs w:val="32"/>
        </w:rPr>
        <w:t>15）同心大学生创业园（南关区）</w:t>
      </w:r>
    </w:p>
    <w:p>
      <w:pPr>
        <w:ind w:firstLine="640" w:firstLineChars="200"/>
        <w:rPr>
          <w:rFonts w:ascii="Tahoma" w:hAnsi="Tahoma" w:eastAsia="宋体" w:cs="Tahoma"/>
          <w:b/>
          <w:bCs/>
          <w:color w:val="333333"/>
          <w:kern w:val="0"/>
          <w:sz w:val="32"/>
          <w:szCs w:val="32"/>
        </w:rPr>
      </w:pPr>
      <w:r>
        <w:rPr>
          <w:rFonts w:hint="eastAsia" w:ascii="仿宋" w:hAnsi="仿宋" w:eastAsia="仿宋"/>
          <w:sz w:val="32"/>
          <w:szCs w:val="32"/>
        </w:rPr>
        <w:t>16）</w:t>
      </w:r>
      <w:r>
        <w:rPr>
          <w:rFonts w:hint="eastAsia" w:ascii="华文仿宋" w:hAnsi="华文仿宋" w:eastAsia="华文仿宋"/>
          <w:sz w:val="32"/>
          <w:szCs w:val="32"/>
        </w:rPr>
        <w:t>百家名品惠大学生创业园（朝阳区）</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66.市级大学生创业园有哪些优惠措施？</w:t>
      </w:r>
    </w:p>
    <w:p>
      <w:pPr>
        <w:widowControl/>
        <w:spacing w:line="450" w:lineRule="atLeast"/>
        <w:ind w:firstLine="640" w:firstLineChars="200"/>
        <w:jc w:val="left"/>
        <w:rPr>
          <w:rFonts w:ascii="华文仿宋" w:hAnsi="华文仿宋" w:eastAsia="华文仿宋" w:cs="Tahoma"/>
          <w:b/>
          <w:bCs/>
          <w:color w:val="333333"/>
          <w:kern w:val="0"/>
          <w:sz w:val="32"/>
          <w:szCs w:val="32"/>
        </w:rPr>
      </w:pPr>
      <w:r>
        <w:rPr>
          <w:rFonts w:hint="eastAsia" w:ascii="华文仿宋" w:hAnsi="华文仿宋" w:eastAsia="华文仿宋"/>
          <w:color w:val="000000"/>
          <w:sz w:val="32"/>
          <w:szCs w:val="32"/>
        </w:rPr>
        <w:t>为大学生创业者提供低租金，低费率的创业环境，开展政策咨询、项目评估、创业培训、创业实训、创业帮扶、跟踪管理等专业化服务。</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67.大学生创业园可以申请哪些补贴？</w:t>
      </w:r>
    </w:p>
    <w:p>
      <w:pPr>
        <w:shd w:val="solid" w:color="FFFFFF" w:fill="auto"/>
        <w:autoSpaceDN w:val="0"/>
        <w:spacing w:line="375" w:lineRule="atLeast"/>
        <w:ind w:firstLine="640" w:firstLineChars="200"/>
        <w:rPr>
          <w:rFonts w:ascii="华文仿宋" w:hAnsi="华文仿宋" w:eastAsia="华文仿宋" w:cs="Tahoma"/>
          <w:b/>
          <w:bCs/>
          <w:color w:val="333333"/>
          <w:kern w:val="0"/>
          <w:sz w:val="32"/>
          <w:szCs w:val="32"/>
        </w:rPr>
      </w:pPr>
      <w:r>
        <w:rPr>
          <w:rFonts w:hint="eastAsia" w:ascii="华文仿宋" w:hAnsi="华文仿宋" w:eastAsia="华文仿宋" w:cs="仿宋_GB2312"/>
          <w:color w:val="000000"/>
          <w:sz w:val="32"/>
          <w:szCs w:val="32"/>
          <w:shd w:val="clear" w:color="auto" w:fill="FFFFFF"/>
        </w:rPr>
        <w:t>大学生创业园(基地)每孵化毕业(出园)1户大学生(毕业5年以内)创业企业,并存活1年以上,根据毕业企业规模和带动就业人数情况,对大学生创业园(基地)给予一次性岗位培训资金补助。</w:t>
      </w:r>
      <w:r>
        <w:rPr>
          <w:rFonts w:hint="eastAsia" w:ascii="华文仿宋" w:hAnsi="华文仿宋" w:eastAsia="华文仿宋" w:cs="Tahoma"/>
          <w:b/>
          <w:bCs/>
          <w:color w:val="333333"/>
          <w:kern w:val="0"/>
          <w:sz w:val="32"/>
          <w:szCs w:val="32"/>
        </w:rPr>
        <w:t xml:space="preserve"> </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68</w:t>
      </w:r>
      <w:r>
        <w:rPr>
          <w:rFonts w:ascii="Tahoma" w:hAnsi="Tahoma" w:eastAsia="宋体" w:cs="Tahoma"/>
          <w:b/>
          <w:bCs/>
          <w:color w:val="333333"/>
          <w:kern w:val="0"/>
          <w:sz w:val="32"/>
          <w:szCs w:val="32"/>
        </w:rPr>
        <w:t>.</w:t>
      </w:r>
      <w:r>
        <w:rPr>
          <w:rFonts w:hint="eastAsia" w:ascii="Tahoma" w:hAnsi="Tahoma" w:eastAsia="宋体" w:cs="Tahoma"/>
          <w:b/>
          <w:bCs/>
          <w:color w:val="333333"/>
          <w:kern w:val="0"/>
          <w:sz w:val="32"/>
          <w:szCs w:val="32"/>
        </w:rPr>
        <w:t>大学生</w:t>
      </w:r>
      <w:r>
        <w:rPr>
          <w:rFonts w:ascii="Tahoma" w:hAnsi="Tahoma" w:eastAsia="宋体" w:cs="Tahoma"/>
          <w:b/>
          <w:bCs/>
          <w:color w:val="333333"/>
          <w:kern w:val="0"/>
          <w:sz w:val="32"/>
          <w:szCs w:val="32"/>
        </w:rPr>
        <w:t>怎样提升自主创业的能力？</w:t>
      </w:r>
    </w:p>
    <w:p>
      <w:pPr>
        <w:widowControl/>
        <w:spacing w:line="450" w:lineRule="atLeast"/>
        <w:ind w:firstLine="640" w:firstLineChars="200"/>
        <w:jc w:val="left"/>
        <w:rPr>
          <w:rFonts w:ascii="华文仿宋" w:hAnsi="华文仿宋" w:eastAsia="华文仿宋" w:cs="Tahoma"/>
          <w:color w:val="333333"/>
          <w:kern w:val="0"/>
          <w:sz w:val="32"/>
          <w:szCs w:val="32"/>
        </w:rPr>
      </w:pPr>
      <w:r>
        <w:rPr>
          <w:rFonts w:ascii="华文仿宋" w:hAnsi="华文仿宋" w:eastAsia="华文仿宋" w:cs="Tahoma"/>
          <w:color w:val="333333"/>
          <w:kern w:val="0"/>
          <w:sz w:val="32"/>
          <w:szCs w:val="32"/>
        </w:rPr>
        <w:t>人社部门</w:t>
      </w:r>
      <w:r>
        <w:rPr>
          <w:rFonts w:hint="eastAsia" w:ascii="华文仿宋" w:hAnsi="华文仿宋" w:eastAsia="华文仿宋" w:cs="Tahoma"/>
          <w:color w:val="333333"/>
          <w:kern w:val="0"/>
          <w:sz w:val="32"/>
          <w:szCs w:val="32"/>
        </w:rPr>
        <w:t>组织SYB培训和网创培训</w:t>
      </w:r>
      <w:r>
        <w:rPr>
          <w:rFonts w:ascii="华文仿宋" w:hAnsi="华文仿宋" w:eastAsia="华文仿宋" w:cs="Tahoma"/>
          <w:color w:val="333333"/>
          <w:kern w:val="0"/>
          <w:sz w:val="32"/>
          <w:szCs w:val="32"/>
        </w:rPr>
        <w:t>；高校毕业生可选择参加创业培训和实训，并可按规定享受培训补贴，以提高创业能力。</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69</w:t>
      </w:r>
      <w:r>
        <w:rPr>
          <w:rFonts w:ascii="Tahoma" w:hAnsi="Tahoma" w:eastAsia="宋体" w:cs="Tahoma"/>
          <w:b/>
          <w:bCs/>
          <w:color w:val="333333"/>
          <w:kern w:val="0"/>
          <w:sz w:val="32"/>
          <w:szCs w:val="32"/>
        </w:rPr>
        <w:t>.</w:t>
      </w:r>
      <w:r>
        <w:rPr>
          <w:rFonts w:hint="eastAsia" w:ascii="Tahoma" w:hAnsi="Tahoma" w:eastAsia="宋体" w:cs="Tahoma"/>
          <w:b/>
          <w:bCs/>
          <w:color w:val="333333"/>
          <w:kern w:val="0"/>
          <w:sz w:val="32"/>
          <w:szCs w:val="32"/>
        </w:rPr>
        <w:t>什么是SYB培训？</w:t>
      </w:r>
    </w:p>
    <w:p>
      <w:pPr>
        <w:widowControl/>
        <w:spacing w:line="450" w:lineRule="atLeast"/>
        <w:ind w:firstLine="640" w:firstLineChars="200"/>
        <w:jc w:val="left"/>
        <w:rPr>
          <w:rFonts w:ascii="华文仿宋" w:hAnsi="华文仿宋" w:eastAsia="华文仿宋" w:cs="Arial"/>
          <w:color w:val="333333"/>
          <w:sz w:val="32"/>
          <w:szCs w:val="32"/>
          <w:shd w:val="clear" w:color="auto" w:fill="FFFFFF"/>
        </w:rPr>
      </w:pPr>
      <w:r>
        <w:rPr>
          <w:rFonts w:ascii="华文仿宋" w:hAnsi="华文仿宋" w:eastAsia="华文仿宋" w:cs="Arial"/>
          <w:color w:val="333333"/>
          <w:sz w:val="32"/>
          <w:szCs w:val="32"/>
          <w:shd w:val="clear" w:color="auto" w:fill="FFFFFF"/>
        </w:rPr>
        <w:t>SYB的全称是"START YOUR BUSINESS"，意为"</w:t>
      </w:r>
      <w:r>
        <w:fldChar w:fldCharType="begin"/>
      </w:r>
      <w:r>
        <w:instrText xml:space="preserve"> HYPERLINK "https://baike.so.com/doc/6726688-6940956.html" \t "_blank" </w:instrText>
      </w:r>
      <w:r>
        <w:fldChar w:fldCharType="separate"/>
      </w:r>
      <w:r>
        <w:rPr>
          <w:rStyle w:val="9"/>
          <w:rFonts w:ascii="华文仿宋" w:hAnsi="华文仿宋" w:eastAsia="华文仿宋" w:cs="Arial"/>
          <w:color w:val="000000" w:themeColor="text1"/>
          <w:sz w:val="32"/>
          <w:szCs w:val="32"/>
          <w:u w:val="none"/>
          <w:shd w:val="clear" w:color="auto" w:fill="FFFFFF"/>
        </w:rPr>
        <w:t>创办你的企业</w:t>
      </w:r>
      <w:r>
        <w:rPr>
          <w:rStyle w:val="9"/>
          <w:rFonts w:ascii="华文仿宋" w:hAnsi="华文仿宋" w:eastAsia="华文仿宋" w:cs="Arial"/>
          <w:color w:val="000000" w:themeColor="text1"/>
          <w:sz w:val="32"/>
          <w:szCs w:val="32"/>
          <w:u w:val="none"/>
          <w:shd w:val="clear" w:color="auto" w:fill="FFFFFF"/>
        </w:rPr>
        <w:fldChar w:fldCharType="end"/>
      </w:r>
      <w:r>
        <w:rPr>
          <w:rFonts w:ascii="华文仿宋" w:hAnsi="华文仿宋" w:eastAsia="华文仿宋" w:cs="Arial"/>
          <w:color w:val="000000" w:themeColor="text1"/>
          <w:sz w:val="32"/>
          <w:szCs w:val="32"/>
          <w:shd w:val="clear" w:color="auto" w:fill="FFFFFF"/>
        </w:rPr>
        <w:t>"，它是"创办和改善你的企业"(SIYB)系列培训教程的一个重要组成部分，由联合国</w:t>
      </w:r>
      <w:r>
        <w:fldChar w:fldCharType="begin"/>
      </w:r>
      <w:r>
        <w:instrText xml:space="preserve"> HYPERLINK "https://baike.so.com/doc/6311980-6525570.html" \t "_blank" </w:instrText>
      </w:r>
      <w:r>
        <w:fldChar w:fldCharType="separate"/>
      </w:r>
      <w:r>
        <w:rPr>
          <w:rStyle w:val="9"/>
          <w:rFonts w:ascii="华文仿宋" w:hAnsi="华文仿宋" w:eastAsia="华文仿宋" w:cs="Arial"/>
          <w:color w:val="000000" w:themeColor="text1"/>
          <w:sz w:val="32"/>
          <w:szCs w:val="32"/>
          <w:u w:val="none"/>
          <w:shd w:val="clear" w:color="auto" w:fill="FFFFFF"/>
        </w:rPr>
        <w:t>国际劳工组织</w:t>
      </w:r>
      <w:r>
        <w:rPr>
          <w:rStyle w:val="9"/>
          <w:rFonts w:ascii="华文仿宋" w:hAnsi="华文仿宋" w:eastAsia="华文仿宋" w:cs="Arial"/>
          <w:color w:val="000000" w:themeColor="text1"/>
          <w:sz w:val="32"/>
          <w:szCs w:val="32"/>
          <w:u w:val="none"/>
          <w:shd w:val="clear" w:color="auto" w:fill="FFFFFF"/>
        </w:rPr>
        <w:fldChar w:fldCharType="end"/>
      </w:r>
      <w:r>
        <w:rPr>
          <w:rFonts w:ascii="华文仿宋" w:hAnsi="华文仿宋" w:eastAsia="华文仿宋" w:cs="Arial"/>
          <w:color w:val="000000" w:themeColor="text1"/>
          <w:sz w:val="32"/>
          <w:szCs w:val="32"/>
          <w:shd w:val="clear" w:color="auto" w:fill="FFFFFF"/>
        </w:rPr>
        <w:t>开发，</w:t>
      </w:r>
      <w:r>
        <w:rPr>
          <w:rFonts w:ascii="华文仿宋" w:hAnsi="华文仿宋" w:eastAsia="华文仿宋" w:cs="Arial"/>
          <w:color w:val="333333"/>
          <w:sz w:val="32"/>
          <w:szCs w:val="32"/>
          <w:shd w:val="clear" w:color="auto" w:fill="FFFFFF"/>
        </w:rPr>
        <w:t>为有愿望开办自己中小企业的朋友量身定制的培训项目。创业培训是国际劳工组织针对培养微小型企业经营者而开发的培训项目。创业培训使学员转变就业观念，激发创业意识，掌握创业技能，增强微小企业抗风险能力，在短时间内成为微型企业的老板。为微小企业设计的一门课程。主要</w:t>
      </w:r>
      <w:r>
        <w:rPr>
          <w:rFonts w:hint="eastAsia" w:ascii="华文仿宋" w:hAnsi="华文仿宋" w:eastAsia="华文仿宋" w:cs="Arial"/>
          <w:color w:val="333333"/>
          <w:sz w:val="32"/>
          <w:szCs w:val="32"/>
          <w:shd w:val="clear" w:color="auto" w:fill="FFFFFF"/>
        </w:rPr>
        <w:t>内容包括：</w:t>
      </w:r>
      <w:r>
        <w:rPr>
          <w:rFonts w:ascii="华文仿宋" w:hAnsi="华文仿宋" w:eastAsia="华文仿宋" w:cs="Arial"/>
          <w:color w:val="333333"/>
          <w:sz w:val="32"/>
          <w:szCs w:val="32"/>
          <w:shd w:val="clear" w:color="auto" w:fill="FFFFFF"/>
        </w:rPr>
        <w:t>如何创业，如何创办自己的企业</w:t>
      </w:r>
      <w:r>
        <w:rPr>
          <w:rFonts w:hint="eastAsia" w:ascii="华文仿宋" w:hAnsi="华文仿宋" w:eastAsia="华文仿宋" w:cs="Arial"/>
          <w:color w:val="333333"/>
          <w:sz w:val="32"/>
          <w:szCs w:val="32"/>
          <w:shd w:val="clear" w:color="auto" w:fill="FFFFFF"/>
        </w:rPr>
        <w:t>及</w:t>
      </w:r>
      <w:r>
        <w:rPr>
          <w:rFonts w:ascii="华文仿宋" w:hAnsi="华文仿宋" w:eastAsia="华文仿宋" w:cs="Arial"/>
          <w:color w:val="333333"/>
          <w:sz w:val="32"/>
          <w:szCs w:val="32"/>
          <w:shd w:val="clear" w:color="auto" w:fill="FFFFFF"/>
        </w:rPr>
        <w:t>计划资金预算。</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70.什么是网创培训？</w:t>
      </w:r>
    </w:p>
    <w:p>
      <w:pPr>
        <w:pStyle w:val="6"/>
        <w:shd w:val="clear" w:color="auto" w:fill="FFFFFF"/>
        <w:spacing w:before="0" w:beforeAutospacing="0" w:after="188" w:afterAutospacing="0" w:line="301" w:lineRule="atLeast"/>
        <w:ind w:firstLine="640" w:firstLineChars="200"/>
        <w:rPr>
          <w:rFonts w:ascii="华文仿宋" w:hAnsi="华文仿宋" w:eastAsia="华文仿宋" w:cs="Arial"/>
          <w:color w:val="333333"/>
          <w:sz w:val="32"/>
          <w:szCs w:val="32"/>
        </w:rPr>
      </w:pPr>
      <w:r>
        <w:rPr>
          <w:rFonts w:ascii="华文仿宋" w:hAnsi="华文仿宋" w:eastAsia="华文仿宋" w:cs="Arial"/>
          <w:color w:val="333333"/>
          <w:sz w:val="32"/>
          <w:szCs w:val="32"/>
        </w:rPr>
        <w:t>网络创业培训课程围绕理论教学、模拟训练和创业实践三个维度展开，其目标设定是启发学员的互联网创业意识，并对学员进行基础的互联网创业知识教学，指导他们完成互联网模拟创业的全过程，并在真实的互联网环境下开启创业实践历程。</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71.大学生如何参加创业培训？</w:t>
      </w:r>
    </w:p>
    <w:p>
      <w:pPr>
        <w:widowControl/>
        <w:spacing w:line="450" w:lineRule="atLeast"/>
        <w:jc w:val="left"/>
        <w:rPr>
          <w:rFonts w:ascii="仿宋" w:hAnsi="仿宋" w:eastAsia="仿宋" w:cs="Tahoma"/>
          <w:bCs/>
          <w:color w:val="333333"/>
          <w:kern w:val="0"/>
          <w:sz w:val="32"/>
          <w:szCs w:val="32"/>
        </w:rPr>
      </w:pPr>
      <w:r>
        <w:rPr>
          <w:rFonts w:hint="eastAsia" w:ascii="Tahoma" w:hAnsi="Tahoma" w:eastAsia="宋体" w:cs="Tahoma"/>
          <w:b/>
          <w:bCs/>
          <w:color w:val="333333"/>
          <w:kern w:val="0"/>
          <w:sz w:val="32"/>
          <w:szCs w:val="32"/>
        </w:rPr>
        <w:t xml:space="preserve">   </w:t>
      </w:r>
      <w:r>
        <w:rPr>
          <w:rFonts w:hint="eastAsia" w:ascii="华文仿宋" w:hAnsi="华文仿宋" w:eastAsia="华文仿宋" w:cs="Tahoma"/>
          <w:bCs/>
          <w:color w:val="333333"/>
          <w:kern w:val="0"/>
          <w:sz w:val="32"/>
          <w:szCs w:val="32"/>
        </w:rPr>
        <w:t xml:space="preserve"> </w:t>
      </w:r>
      <w:r>
        <w:rPr>
          <w:rFonts w:hint="eastAsia" w:ascii="仿宋" w:hAnsi="仿宋" w:eastAsia="仿宋" w:cs="Tahoma"/>
          <w:bCs/>
          <w:color w:val="333333"/>
          <w:kern w:val="0"/>
          <w:sz w:val="32"/>
          <w:szCs w:val="32"/>
        </w:rPr>
        <w:t>大学生可自愿申请，</w:t>
      </w:r>
      <w:r>
        <w:rPr>
          <w:rFonts w:hint="eastAsia" w:ascii="华文仿宋" w:hAnsi="华文仿宋" w:eastAsia="华文仿宋" w:cs="Tahoma"/>
          <w:bCs/>
          <w:color w:val="333333"/>
          <w:kern w:val="0"/>
          <w:sz w:val="32"/>
          <w:szCs w:val="32"/>
        </w:rPr>
        <w:t>符合条件的享受创业培训补贴政策，</w:t>
      </w:r>
      <w:r>
        <w:rPr>
          <w:rFonts w:hint="eastAsia" w:ascii="仿宋" w:hAnsi="仿宋" w:eastAsia="仿宋" w:cs="Tahoma"/>
          <w:bCs/>
          <w:color w:val="333333"/>
          <w:kern w:val="0"/>
          <w:sz w:val="32"/>
          <w:szCs w:val="32"/>
        </w:rPr>
        <w:t>免费参加政府人社、教育部门组织的创业培训。</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72.</w:t>
      </w:r>
      <w:r>
        <w:rPr>
          <w:rFonts w:ascii="Tahoma" w:hAnsi="Tahoma" w:eastAsia="宋体" w:cs="Tahoma"/>
          <w:b/>
          <w:bCs/>
          <w:color w:val="333333"/>
          <w:kern w:val="0"/>
          <w:sz w:val="32"/>
          <w:szCs w:val="32"/>
        </w:rPr>
        <w:t>如何向高校毕业生创设的小微企业优先转移科技成果？</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国家鼓励利用财政性资金设立的科研机构、普通高校、职业院校，通过合作实施、转让、许可和投资等方式，向高校毕业生创设的小微企业优先转移科技成果。</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73</w:t>
      </w:r>
      <w:r>
        <w:rPr>
          <w:rFonts w:ascii="Tahoma" w:hAnsi="Tahoma" w:eastAsia="宋体" w:cs="Tahoma"/>
          <w:b/>
          <w:bCs/>
          <w:color w:val="333333"/>
          <w:kern w:val="0"/>
          <w:sz w:val="32"/>
          <w:szCs w:val="32"/>
        </w:rPr>
        <w:t>.高校毕业生</w:t>
      </w:r>
      <w:r>
        <w:rPr>
          <w:rFonts w:hint="eastAsia" w:ascii="Tahoma" w:hAnsi="Tahoma" w:eastAsia="宋体" w:cs="Tahoma"/>
          <w:b/>
          <w:bCs/>
          <w:color w:val="333333"/>
          <w:kern w:val="0"/>
          <w:sz w:val="32"/>
          <w:szCs w:val="32"/>
        </w:rPr>
        <w:t>怎样</w:t>
      </w:r>
      <w:r>
        <w:rPr>
          <w:rFonts w:ascii="Tahoma" w:hAnsi="Tahoma" w:eastAsia="宋体" w:cs="Tahoma"/>
          <w:b/>
          <w:bCs/>
          <w:color w:val="333333"/>
          <w:kern w:val="0"/>
          <w:sz w:val="32"/>
          <w:szCs w:val="32"/>
        </w:rPr>
        <w:t>申请参加职业培训？</w:t>
      </w:r>
    </w:p>
    <w:p>
      <w:pPr>
        <w:widowControl/>
        <w:spacing w:line="450" w:lineRule="atLeast"/>
        <w:ind w:firstLine="480"/>
        <w:jc w:val="left"/>
        <w:rPr>
          <w:rFonts w:ascii="华文仿宋" w:hAnsi="华文仿宋" w:eastAsia="华文仿宋" w:cs="Tahoma"/>
          <w:color w:val="333333"/>
          <w:kern w:val="0"/>
          <w:sz w:val="32"/>
          <w:szCs w:val="32"/>
        </w:rPr>
      </w:pPr>
      <w:r>
        <w:rPr>
          <w:rFonts w:ascii="华文仿宋" w:hAnsi="华文仿宋" w:eastAsia="华文仿宋" w:cs="Tahoma"/>
          <w:color w:val="333333"/>
          <w:kern w:val="0"/>
          <w:sz w:val="32"/>
          <w:szCs w:val="32"/>
        </w:rPr>
        <w:t>职业培训由各地人社部门负责组织实施。高校毕业生可到当地人社部门咨询职业培训开展情况，选择参加。职业培训工作主要由</w:t>
      </w:r>
      <w:r>
        <w:rPr>
          <w:rFonts w:hint="eastAsia" w:ascii="华文仿宋" w:hAnsi="华文仿宋" w:eastAsia="华文仿宋" w:cs="Tahoma"/>
          <w:color w:val="333333"/>
          <w:kern w:val="0"/>
          <w:sz w:val="32"/>
          <w:szCs w:val="32"/>
        </w:rPr>
        <w:t>吉林省人社厅</w:t>
      </w:r>
      <w:r>
        <w:rPr>
          <w:rFonts w:ascii="华文仿宋" w:hAnsi="华文仿宋" w:eastAsia="华文仿宋" w:cs="Tahoma"/>
          <w:color w:val="333333"/>
          <w:kern w:val="0"/>
          <w:sz w:val="32"/>
          <w:szCs w:val="32"/>
        </w:rPr>
        <w:t>认定的培训机构承担。</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74</w:t>
      </w:r>
      <w:r>
        <w:rPr>
          <w:rFonts w:ascii="Tahoma" w:hAnsi="Tahoma" w:eastAsia="宋体" w:cs="Tahoma"/>
          <w:b/>
          <w:bCs/>
          <w:color w:val="333333"/>
          <w:kern w:val="0"/>
          <w:sz w:val="32"/>
          <w:szCs w:val="32"/>
        </w:rPr>
        <w:t>. 高校毕业生能否享受职业培训补贴政策？如何申请？</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高校毕业生毕业年度内参加就业技能培训或创业培训，可按规定向当地人社部门申请职业培训补贴。毕业后按规定进行了失业登记的高校毕业生参加就业技能培训或创业培训，也可向当地人社部门申请职业培训补贴。</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财政部、人社部关于进一步加强就业专项资金管理有关问题的通知》（财社〔2011〕64号）文件规定，申请材料经人社部门审核后，财政部门按规定将补贴资金直接拨付给申请者本人。职业培训补贴申请材料应附：培训人员《身份证》复印件、《就业创业证》复印件、职业资格证书（专项职业能力证书或培训合格证书）复印件、就业或创业证明材料、职业培训机构开具的行政事业性收费票据（或税务发票）等凭证材料。</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高校毕业生参加就业技能培训或创业培训后，培训合格并通过职业技能鉴定取得初级以上职业资格证书（未颁布国家职业技能标准的职业应取得专项职业能力证书或创业培训合格证书），6个月内实现就业的，按职业培训补贴标准的100%给予补贴。6个月内没有实现就业的，取得初级以上职业资格证书，按职业培训补贴标准的80%给予补贴；取得专项职业能力证书或创业培训合格证书，按职业培训补贴标准的60%给予补贴。</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75</w:t>
      </w:r>
      <w:r>
        <w:rPr>
          <w:rFonts w:ascii="Tahoma" w:hAnsi="Tahoma" w:eastAsia="宋体" w:cs="Tahoma"/>
          <w:b/>
          <w:bCs/>
          <w:color w:val="333333"/>
          <w:kern w:val="0"/>
          <w:sz w:val="32"/>
          <w:szCs w:val="32"/>
        </w:rPr>
        <w:t>.高校毕业生如何获取职业资格证书？</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高校毕业生个人可向职业技能鉴定所（站）自主申请职业技能鉴定。职业技能鉴定要参加理论知识考试和操作技能（专业能力）考核。经鉴定合格者，由人力资源社会保障部门核发相应的职业资格证书。</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76</w:t>
      </w:r>
      <w:r>
        <w:rPr>
          <w:rFonts w:ascii="Tahoma" w:hAnsi="Tahoma" w:eastAsia="宋体" w:cs="Tahoma"/>
          <w:b/>
          <w:bCs/>
          <w:color w:val="333333"/>
          <w:kern w:val="0"/>
          <w:sz w:val="32"/>
          <w:szCs w:val="32"/>
        </w:rPr>
        <w:t>.高校毕业生能否享受职业技能鉴定补贴政策，如何申请技能鉴定补贴？</w:t>
      </w:r>
    </w:p>
    <w:p>
      <w:pPr>
        <w:widowControl/>
        <w:spacing w:line="450" w:lineRule="atLeast"/>
        <w:ind w:firstLine="480"/>
        <w:jc w:val="left"/>
        <w:rPr>
          <w:rFonts w:ascii="华文仿宋" w:hAnsi="华文仿宋" w:eastAsia="华文仿宋" w:cs="Tahoma"/>
          <w:color w:val="333333"/>
          <w:kern w:val="0"/>
          <w:sz w:val="32"/>
          <w:szCs w:val="32"/>
        </w:rPr>
      </w:pPr>
      <w:r>
        <w:rPr>
          <w:rFonts w:ascii="华文仿宋" w:hAnsi="华文仿宋" w:eastAsia="华文仿宋" w:cs="Tahoma"/>
          <w:color w:val="333333"/>
          <w:kern w:val="0"/>
          <w:sz w:val="32"/>
          <w:szCs w:val="32"/>
        </w:rPr>
        <w:t>《财政部、人社部关于进一步加强就业专项资金管理有关问题的通知》（财社〔2011〕64号）文件规定，对高校毕业生在毕业年度内通过初次职业技能鉴定并取得职业资格证书或专项职业能力证书的，按规定给予一次性职业技能鉴定补贴。</w:t>
      </w:r>
    </w:p>
    <w:p>
      <w:pPr>
        <w:widowControl/>
        <w:spacing w:line="450" w:lineRule="atLeast"/>
        <w:ind w:firstLine="640" w:firstLineChars="200"/>
        <w:jc w:val="left"/>
        <w:rPr>
          <w:rFonts w:ascii="华文仿宋" w:hAnsi="华文仿宋" w:eastAsia="华文仿宋" w:cs="Tahoma"/>
          <w:color w:val="333333"/>
          <w:kern w:val="0"/>
          <w:sz w:val="32"/>
          <w:szCs w:val="32"/>
        </w:rPr>
      </w:pPr>
      <w:r>
        <w:rPr>
          <w:rFonts w:ascii="华文仿宋" w:hAnsi="华文仿宋" w:eastAsia="华文仿宋" w:cs="Tahoma"/>
          <w:color w:val="333333"/>
          <w:kern w:val="0"/>
          <w:sz w:val="32"/>
          <w:szCs w:val="32"/>
        </w:rPr>
        <w:t>通过初次职业技能鉴定并取得职业资格证书或专项职业能力证书的，可向职业技能鉴定所在地人社部门申请一次性职业技能鉴定补贴。职业技能鉴定补贴申请材料应附：申请人《身份证》复印件、《就业创业证》复印件、职业资格证书复印件、职业技能鉴定机构开具的行政事业性收费票据（或税务发票）等凭证材料，经人社部门审核后，财政部门按规定将补贴资金支付给申请者本人。</w:t>
      </w:r>
    </w:p>
    <w:p>
      <w:pPr>
        <w:widowControl/>
        <w:spacing w:line="450" w:lineRule="atLeast"/>
        <w:jc w:val="left"/>
        <w:rPr>
          <w:rFonts w:ascii="Tahoma" w:hAnsi="Tahoma" w:eastAsia="宋体" w:cs="Tahoma"/>
          <w:b/>
          <w:color w:val="333333"/>
          <w:kern w:val="0"/>
          <w:sz w:val="32"/>
          <w:szCs w:val="32"/>
        </w:rPr>
      </w:pPr>
      <w:r>
        <w:rPr>
          <w:rFonts w:hint="eastAsia" w:ascii="Tahoma" w:hAnsi="Tahoma" w:eastAsia="宋体" w:cs="Tahoma"/>
          <w:b/>
          <w:color w:val="333333"/>
          <w:kern w:val="0"/>
          <w:sz w:val="32"/>
          <w:szCs w:val="32"/>
        </w:rPr>
        <w:t>77</w:t>
      </w:r>
      <w:r>
        <w:rPr>
          <w:rFonts w:ascii="Tahoma" w:hAnsi="Tahoma" w:eastAsia="宋体" w:cs="Tahoma"/>
          <w:b/>
          <w:color w:val="333333"/>
          <w:kern w:val="0"/>
          <w:sz w:val="32"/>
          <w:szCs w:val="32"/>
        </w:rPr>
        <w:t>.国家对鼓励中小企业吸纳高校毕业生</w:t>
      </w:r>
      <w:r>
        <w:rPr>
          <w:rFonts w:hint="eastAsia" w:ascii="Tahoma" w:hAnsi="Tahoma" w:eastAsia="宋体" w:cs="Tahoma"/>
          <w:b/>
          <w:color w:val="333333"/>
          <w:kern w:val="0"/>
          <w:sz w:val="32"/>
          <w:szCs w:val="32"/>
        </w:rPr>
        <w:t>主要</w:t>
      </w:r>
      <w:r>
        <w:rPr>
          <w:rFonts w:ascii="Tahoma" w:hAnsi="Tahoma" w:eastAsia="宋体" w:cs="Tahoma"/>
          <w:b/>
          <w:color w:val="333333"/>
          <w:kern w:val="0"/>
          <w:sz w:val="32"/>
          <w:szCs w:val="32"/>
        </w:rPr>
        <w:t>有哪些政策</w:t>
      </w:r>
      <w:r>
        <w:rPr>
          <w:rFonts w:hint="eastAsia" w:ascii="Tahoma" w:hAnsi="Tahoma" w:eastAsia="宋体" w:cs="Tahoma"/>
          <w:b/>
          <w:color w:val="333333"/>
          <w:kern w:val="0"/>
          <w:sz w:val="32"/>
          <w:szCs w:val="32"/>
        </w:rPr>
        <w:t>性文件</w:t>
      </w:r>
      <w:r>
        <w:rPr>
          <w:rFonts w:ascii="Tahoma" w:hAnsi="Tahoma" w:eastAsia="宋体" w:cs="Tahoma"/>
          <w:b/>
          <w:color w:val="333333"/>
          <w:kern w:val="0"/>
          <w:sz w:val="32"/>
          <w:szCs w:val="32"/>
        </w:rPr>
        <w:t>？</w:t>
      </w:r>
    </w:p>
    <w:p>
      <w:pPr>
        <w:widowControl/>
        <w:spacing w:line="450" w:lineRule="atLeast"/>
        <w:ind w:firstLine="480"/>
        <w:jc w:val="left"/>
        <w:rPr>
          <w:rFonts w:ascii="华文仿宋" w:hAnsi="华文仿宋" w:eastAsia="华文仿宋" w:cs="Tahoma"/>
          <w:color w:val="333333"/>
          <w:kern w:val="0"/>
          <w:sz w:val="32"/>
          <w:szCs w:val="32"/>
        </w:rPr>
      </w:pPr>
      <w:r>
        <w:rPr>
          <w:rFonts w:ascii="华文仿宋" w:hAnsi="华文仿宋" w:eastAsia="华文仿宋" w:cs="Tahoma"/>
          <w:color w:val="333333"/>
          <w:kern w:val="0"/>
          <w:sz w:val="32"/>
          <w:szCs w:val="32"/>
        </w:rPr>
        <w:t>《国务院关于进一步做好新形势下就业创业工作的意见》（国发〔2015〕23号）、《国务院办公厅关于做好2014年全国普通高等学校毕业生就业创业工作的通知》（国发〔2014〕22号）、《国务院办公厅关于做好2013年全国普通高等学校毕业生就业工作的通知》（国办发〔2013〕35号）、《国务院关于进一步支持小型微型企业健康发展的意见》（国发〔2012〕14号）和《国务院关于进一步做好普通高等学校毕业生就业工作的通知》（国发〔2011〕16号）</w:t>
      </w:r>
      <w:r>
        <w:rPr>
          <w:rFonts w:hint="eastAsia" w:ascii="华文仿宋" w:hAnsi="华文仿宋" w:eastAsia="华文仿宋" w:cs="Tahoma"/>
          <w:color w:val="333333"/>
          <w:kern w:val="0"/>
          <w:sz w:val="32"/>
          <w:szCs w:val="32"/>
        </w:rPr>
        <w:t>。</w:t>
      </w:r>
    </w:p>
    <w:p>
      <w:pPr>
        <w:widowControl/>
        <w:ind w:firstLine="640" w:firstLineChars="200"/>
        <w:jc w:val="left"/>
        <w:rPr>
          <w:rFonts w:ascii="华文仿宋" w:hAnsi="华文仿宋" w:eastAsia="华文仿宋" w:cs="仿宋_GB2312"/>
          <w:color w:val="323232"/>
          <w:sz w:val="32"/>
          <w:szCs w:val="32"/>
          <w:shd w:val="clear" w:color="auto" w:fill="FFFFFF"/>
        </w:rPr>
      </w:pPr>
      <w:r>
        <w:rPr>
          <w:rFonts w:hint="eastAsia" w:ascii="华文仿宋" w:hAnsi="华文仿宋" w:eastAsia="华文仿宋" w:cs="Tahoma"/>
          <w:color w:val="333333"/>
          <w:kern w:val="0"/>
          <w:sz w:val="32"/>
          <w:szCs w:val="32"/>
        </w:rPr>
        <w:t>吉林省和长春市</w:t>
      </w:r>
      <w:r>
        <w:rPr>
          <w:rFonts w:hint="eastAsia" w:ascii="华文仿宋" w:hAnsi="华文仿宋" w:eastAsia="华文仿宋" w:cs="仿宋_GB2312"/>
          <w:color w:val="323232"/>
          <w:sz w:val="32"/>
          <w:szCs w:val="32"/>
          <w:shd w:val="clear" w:color="auto" w:fill="FFFFFF"/>
        </w:rPr>
        <w:t>中小企业吸纳高校毕业生就业岗位培训补贴政策，中小企业吸纳离校未就业高校毕业生,给予用人单位一次性岗位培训补贴。补贴范围：吸纳毕业3年以内未就业且在吉林省进行失业登记的高校毕业生,签订3年以上劳动合同,工作满1年以上,并参加社会保险的中小企业。补贴标准：每吸纳1名符合条件的高校毕业生,给予中小企业一次性3000元岗位培训补贴。</w:t>
      </w:r>
    </w:p>
    <w:p>
      <w:pPr>
        <w:widowControl/>
        <w:ind w:firstLine="640" w:firstLineChars="200"/>
        <w:jc w:val="left"/>
        <w:rPr>
          <w:rFonts w:ascii="华文仿宋" w:hAnsi="华文仿宋" w:eastAsia="华文仿宋"/>
          <w:bCs/>
          <w:sz w:val="32"/>
          <w:szCs w:val="32"/>
        </w:rPr>
      </w:pPr>
      <w:r>
        <w:rPr>
          <w:rFonts w:hint="eastAsia" w:ascii="华文仿宋" w:hAnsi="华文仿宋" w:eastAsia="华文仿宋"/>
          <w:bCs/>
          <w:sz w:val="32"/>
          <w:szCs w:val="32"/>
        </w:rPr>
        <w:t>企业吸纳就业困难高校毕业生,给予用人单位最长不超过3年的社会保险补贴。补贴范围：吸纳毕业3年以内,享受城乡居民最低生活保障且连续失业1年以上高校毕业生、“零就业家庭”高校毕业生或残疾高校毕业生,签订3年以上劳动合同,工作满1年以上,并参加社会保险的各类企业。 补贴标准、期限：按照企业为就业困难高校毕业生应缴基本养老保险费、基本医疗保险费和失业保险费的50%给予补贴。根据劳动合同期限,社会保险补贴期限最长不超过3年。</w:t>
      </w:r>
    </w:p>
    <w:p>
      <w:pPr>
        <w:widowControl/>
        <w:spacing w:line="450" w:lineRule="atLeast"/>
        <w:jc w:val="left"/>
        <w:rPr>
          <w:rFonts w:ascii="Tahoma" w:hAnsi="Tahoma" w:eastAsia="宋体" w:cs="Tahoma"/>
          <w:b/>
          <w:color w:val="333333"/>
          <w:kern w:val="0"/>
          <w:sz w:val="32"/>
          <w:szCs w:val="32"/>
        </w:rPr>
      </w:pPr>
      <w:r>
        <w:rPr>
          <w:rFonts w:hint="eastAsia" w:ascii="Tahoma" w:hAnsi="Tahoma" w:eastAsia="宋体" w:cs="Tahoma"/>
          <w:b/>
          <w:color w:val="333333"/>
          <w:kern w:val="0"/>
          <w:sz w:val="32"/>
          <w:szCs w:val="32"/>
        </w:rPr>
        <w:t>78.企业吸纳高校毕业生主要可以获得哪些资金支持？</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对招收高校毕业生达到一定数量的中小企业，地方财政应优先考虑安排扶持中小企业发展资金，并优先提供技术改造贷款贴息。</w:t>
      </w:r>
    </w:p>
    <w:p>
      <w:pPr>
        <w:widowControl/>
        <w:spacing w:line="450" w:lineRule="atLeast"/>
        <w:jc w:val="left"/>
        <w:rPr>
          <w:rFonts w:ascii="Tahoma" w:hAnsi="Tahoma" w:eastAsia="宋体" w:cs="Tahoma"/>
          <w:b/>
          <w:color w:val="333333"/>
          <w:kern w:val="0"/>
          <w:sz w:val="32"/>
          <w:szCs w:val="32"/>
        </w:rPr>
      </w:pPr>
      <w:r>
        <w:rPr>
          <w:rFonts w:hint="eastAsia" w:ascii="Tahoma" w:hAnsi="Tahoma" w:eastAsia="宋体" w:cs="Tahoma"/>
          <w:b/>
          <w:color w:val="333333"/>
          <w:kern w:val="0"/>
          <w:sz w:val="32"/>
          <w:szCs w:val="32"/>
        </w:rPr>
        <w:t>79.</w:t>
      </w:r>
      <w:r>
        <w:rPr>
          <w:rFonts w:ascii="Tahoma" w:hAnsi="Tahoma" w:eastAsia="宋体" w:cs="Tahoma"/>
          <w:b/>
          <w:color w:val="333333"/>
          <w:kern w:val="0"/>
          <w:sz w:val="32"/>
          <w:szCs w:val="32"/>
        </w:rPr>
        <w:t>劳动密集型小企业招收登记失业高校毕业生</w:t>
      </w:r>
      <w:r>
        <w:rPr>
          <w:rFonts w:hint="eastAsia" w:ascii="Tahoma" w:hAnsi="Tahoma" w:eastAsia="宋体" w:cs="Tahoma"/>
          <w:b/>
          <w:color w:val="333333"/>
          <w:kern w:val="0"/>
          <w:sz w:val="32"/>
          <w:szCs w:val="32"/>
        </w:rPr>
        <w:t>有什么政策？</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对劳动密集型小企业当年新招收登记失业高校毕业生，达到企业现有在职职工总数30%（超过100人的企业达15%）以上，并与其签订1年以上劳动合同的劳动密集型小企业，可按规定申请最高不超过200万元的小额担保贷款并享受50%的财政贴息。</w:t>
      </w:r>
    </w:p>
    <w:p>
      <w:pPr>
        <w:widowControl/>
        <w:spacing w:line="450" w:lineRule="atLeast"/>
        <w:jc w:val="left"/>
        <w:rPr>
          <w:rFonts w:ascii="Tahoma" w:hAnsi="Tahoma" w:eastAsia="宋体" w:cs="Tahoma"/>
          <w:b/>
          <w:color w:val="333333"/>
          <w:kern w:val="0"/>
          <w:sz w:val="32"/>
          <w:szCs w:val="32"/>
        </w:rPr>
      </w:pPr>
      <w:r>
        <w:rPr>
          <w:rFonts w:hint="eastAsia" w:ascii="Tahoma" w:hAnsi="Tahoma" w:eastAsia="宋体" w:cs="Tahoma"/>
          <w:b/>
          <w:color w:val="333333"/>
          <w:kern w:val="0"/>
          <w:sz w:val="32"/>
          <w:szCs w:val="32"/>
        </w:rPr>
        <w:t>80.</w:t>
      </w:r>
      <w:r>
        <w:rPr>
          <w:rFonts w:ascii="Tahoma" w:hAnsi="Tahoma" w:eastAsia="宋体" w:cs="Tahoma"/>
          <w:b/>
          <w:color w:val="333333"/>
          <w:kern w:val="0"/>
          <w:sz w:val="32"/>
          <w:szCs w:val="32"/>
        </w:rPr>
        <w:t>高校毕业生到中小企业就业</w:t>
      </w:r>
      <w:r>
        <w:rPr>
          <w:rFonts w:hint="eastAsia" w:ascii="Tahoma" w:hAnsi="Tahoma" w:eastAsia="宋体" w:cs="Tahoma"/>
          <w:b/>
          <w:color w:val="333333"/>
          <w:kern w:val="0"/>
          <w:sz w:val="32"/>
          <w:szCs w:val="32"/>
        </w:rPr>
        <w:t>享受什么优惠待遇？</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在专业技术职称评定、科研项目经费申请、科研成果或荣誉称号申报等方面，享受与国有企事业单位同类人员同等待遇。</w:t>
      </w:r>
    </w:p>
    <w:p>
      <w:pPr>
        <w:widowControl/>
        <w:spacing w:line="450" w:lineRule="atLeast"/>
        <w:jc w:val="left"/>
        <w:rPr>
          <w:rFonts w:ascii="Tahoma" w:hAnsi="Tahoma" w:eastAsia="宋体" w:cs="Tahoma"/>
          <w:b/>
          <w:color w:val="333333"/>
          <w:kern w:val="0"/>
          <w:sz w:val="32"/>
          <w:szCs w:val="32"/>
        </w:rPr>
      </w:pPr>
      <w:r>
        <w:rPr>
          <w:rFonts w:hint="eastAsia" w:ascii="Tahoma" w:hAnsi="Tahoma" w:eastAsia="宋体" w:cs="Tahoma"/>
          <w:b/>
          <w:color w:val="333333"/>
          <w:kern w:val="0"/>
          <w:sz w:val="32"/>
          <w:szCs w:val="32"/>
        </w:rPr>
        <w:t>81、</w:t>
      </w:r>
      <w:r>
        <w:rPr>
          <w:rFonts w:ascii="Tahoma" w:hAnsi="Tahoma" w:eastAsia="宋体" w:cs="Tahoma"/>
          <w:b/>
          <w:color w:val="333333"/>
          <w:kern w:val="0"/>
          <w:sz w:val="32"/>
          <w:szCs w:val="32"/>
        </w:rPr>
        <w:t>小微企业新招用毕业年度高校毕业生</w:t>
      </w:r>
      <w:r>
        <w:rPr>
          <w:rFonts w:hint="eastAsia" w:ascii="Tahoma" w:hAnsi="Tahoma" w:eastAsia="宋体" w:cs="Tahoma"/>
          <w:b/>
          <w:color w:val="333333"/>
          <w:kern w:val="0"/>
          <w:sz w:val="32"/>
          <w:szCs w:val="32"/>
        </w:rPr>
        <w:t>有什么政策？</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签订1年以上劳动合同并缴纳社会保险费的，给予1年社会保险补贴。</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82.国家对小微企业税收有什么政策？</w:t>
      </w:r>
    </w:p>
    <w:p>
      <w:pPr>
        <w:widowControl/>
        <w:spacing w:line="450" w:lineRule="atLeast"/>
        <w:ind w:firstLine="640" w:firstLineChars="200"/>
        <w:jc w:val="left"/>
        <w:rPr>
          <w:rFonts w:ascii="仿宋" w:hAnsi="仿宋" w:eastAsia="仿宋" w:cs="Tahoma"/>
          <w:bCs/>
          <w:color w:val="333333"/>
          <w:kern w:val="0"/>
          <w:sz w:val="32"/>
          <w:szCs w:val="32"/>
        </w:rPr>
      </w:pPr>
      <w:r>
        <w:rPr>
          <w:rFonts w:hint="eastAsia" w:ascii="仿宋" w:hAnsi="仿宋" w:eastAsia="仿宋" w:cs="Tahoma"/>
          <w:bCs/>
          <w:color w:val="333333"/>
          <w:kern w:val="0"/>
          <w:sz w:val="32"/>
          <w:szCs w:val="32"/>
        </w:rPr>
        <w:t>个人增值税起征点政策；企业或非企业性单位销售客未超限免征增值税；增值税小规模纳税人销售额未超限免征增值税；小徽企业减免企业所得税；重点行业小微企业固定资产加速折旧；企业免征政府性基金等。</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83</w:t>
      </w:r>
      <w:r>
        <w:rPr>
          <w:rFonts w:ascii="Tahoma" w:hAnsi="Tahoma" w:eastAsia="宋体" w:cs="Tahoma"/>
          <w:b/>
          <w:bCs/>
          <w:color w:val="333333"/>
          <w:kern w:val="0"/>
          <w:sz w:val="32"/>
          <w:szCs w:val="32"/>
        </w:rPr>
        <w:t>.企业招收就业困难高校毕业生享受什么优惠政策？</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财政部、人社部关于进一步加强就业专项资金管理有关问题的通知》（财社〔2011〕64号）规定，对各类企业（单位）招用符合条件的就业困难高校毕业生，与之签订劳动合同并缴纳社会保险费的，按其为就业困难高校毕业生实际缴纳的基本养老保险费、基本医疗保险费和失业保险费给予补贴，不包括企业（单位）和个人应缴纳的其他社会保险费。</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《就业促进法》</w:t>
      </w:r>
      <w:r>
        <w:rPr>
          <w:rFonts w:hint="eastAsia" w:ascii="仿宋" w:hAnsi="仿宋" w:eastAsia="仿宋" w:cs="Tahoma"/>
          <w:color w:val="333333"/>
          <w:kern w:val="0"/>
          <w:sz w:val="32"/>
          <w:szCs w:val="32"/>
        </w:rPr>
        <w:t>中</w:t>
      </w:r>
      <w:r>
        <w:rPr>
          <w:rFonts w:ascii="仿宋" w:hAnsi="仿宋" w:eastAsia="仿宋" w:cs="Tahoma"/>
          <w:color w:val="333333"/>
          <w:kern w:val="0"/>
          <w:sz w:val="32"/>
          <w:szCs w:val="32"/>
        </w:rPr>
        <w:t>规定</w:t>
      </w:r>
      <w:r>
        <w:rPr>
          <w:rFonts w:hint="eastAsia" w:ascii="仿宋" w:hAnsi="仿宋" w:eastAsia="仿宋" w:cs="Tahoma"/>
          <w:color w:val="333333"/>
          <w:kern w:val="0"/>
          <w:sz w:val="32"/>
          <w:szCs w:val="32"/>
        </w:rPr>
        <w:t>的</w:t>
      </w:r>
      <w:r>
        <w:rPr>
          <w:rFonts w:ascii="仿宋" w:hAnsi="仿宋" w:eastAsia="仿宋" w:cs="Tahoma"/>
          <w:color w:val="333333"/>
          <w:kern w:val="0"/>
          <w:sz w:val="32"/>
          <w:szCs w:val="32"/>
        </w:rPr>
        <w:t>就业困难人员是指因身体状况、技能水平、家庭因素、失去土地等原因难以实现就业，以及连续失业一定时间仍未能实现就业的人员。企业（单位）按季将符合享受社会保险补贴条件人员的缴费情况单独列出，向当地人力资源社会保障部门申请补贴。社会保险补贴申请材料应附：符合享受社会保险补贴条件的人员名单及《身份证》复印件、《就业创业证》复印件、劳动合同等就业证明材料复印件、社会保险征缴机构出具的社会保险费明细账（单）、企业（单位）在银行开立的基本账户等凭证材料，经人社部门审核后，财政部门将补贴资金支付到企业（单位）在银行开立的基本账户。</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84</w:t>
      </w:r>
      <w:r>
        <w:rPr>
          <w:rFonts w:ascii="Tahoma" w:hAnsi="Tahoma" w:eastAsia="宋体" w:cs="Tahoma"/>
          <w:b/>
          <w:bCs/>
          <w:color w:val="333333"/>
          <w:kern w:val="0"/>
          <w:sz w:val="32"/>
          <w:szCs w:val="32"/>
        </w:rPr>
        <w:t>.</w:t>
      </w:r>
      <w:r>
        <w:rPr>
          <w:rFonts w:hint="eastAsia" w:ascii="Tahoma" w:hAnsi="Tahoma" w:eastAsia="宋体" w:cs="Tahoma"/>
          <w:b/>
          <w:bCs/>
          <w:color w:val="333333"/>
          <w:kern w:val="0"/>
          <w:sz w:val="32"/>
          <w:szCs w:val="32"/>
        </w:rPr>
        <w:t>国家对</w:t>
      </w:r>
      <w:r>
        <w:rPr>
          <w:rFonts w:ascii="Tahoma" w:hAnsi="Tahoma" w:eastAsia="宋体" w:cs="Tahoma"/>
          <w:b/>
          <w:bCs/>
          <w:color w:val="333333"/>
          <w:kern w:val="0"/>
          <w:sz w:val="32"/>
          <w:szCs w:val="32"/>
        </w:rPr>
        <w:t>企业为高校毕业生开展岗前培训</w:t>
      </w:r>
      <w:r>
        <w:rPr>
          <w:rFonts w:hint="eastAsia" w:ascii="Tahoma" w:hAnsi="Tahoma" w:eastAsia="宋体" w:cs="Tahoma"/>
          <w:b/>
          <w:bCs/>
          <w:color w:val="333333"/>
          <w:kern w:val="0"/>
          <w:sz w:val="32"/>
          <w:szCs w:val="32"/>
        </w:rPr>
        <w:t>主要下发了哪些政策性文件？</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国务院关于进一步做好新形势下就业创业工作的意见》（国发〔2015〕23号）、《国务院办公厅关于做好2014年全国普通高等学校毕业生就业创业工作的通知》（国发〔2014〕22号）、《财政部、人社部关于进一步加强就业专项资金管理有关问题的通知》（财社〔2011〕64号）等文件</w:t>
      </w:r>
      <w:r>
        <w:rPr>
          <w:rFonts w:hint="eastAsia" w:ascii="仿宋" w:hAnsi="仿宋" w:eastAsia="仿宋" w:cs="Tahoma"/>
          <w:color w:val="333333"/>
          <w:kern w:val="0"/>
          <w:sz w:val="32"/>
          <w:szCs w:val="32"/>
        </w:rPr>
        <w:t>。</w:t>
      </w:r>
    </w:p>
    <w:p>
      <w:pPr>
        <w:widowControl/>
        <w:spacing w:line="450" w:lineRule="atLeast"/>
        <w:jc w:val="left"/>
        <w:rPr>
          <w:rFonts w:ascii="Tahoma" w:hAnsi="Tahoma" w:eastAsia="宋体" w:cs="Tahoma"/>
          <w:b/>
          <w:bCs/>
          <w:color w:val="333333"/>
          <w:kern w:val="0"/>
          <w:sz w:val="32"/>
          <w:szCs w:val="32"/>
        </w:rPr>
      </w:pPr>
      <w:r>
        <w:rPr>
          <w:rFonts w:hint="eastAsia" w:ascii="Tahoma" w:hAnsi="Tahoma" w:eastAsia="宋体" w:cs="Tahoma"/>
          <w:b/>
          <w:bCs/>
          <w:color w:val="333333"/>
          <w:kern w:val="0"/>
          <w:sz w:val="32"/>
          <w:szCs w:val="32"/>
        </w:rPr>
        <w:t>85.</w:t>
      </w:r>
      <w:r>
        <w:rPr>
          <w:rFonts w:ascii="Tahoma" w:hAnsi="Tahoma" w:eastAsia="宋体" w:cs="Tahoma"/>
          <w:b/>
          <w:bCs/>
          <w:color w:val="333333"/>
          <w:kern w:val="0"/>
          <w:sz w:val="32"/>
          <w:szCs w:val="32"/>
        </w:rPr>
        <w:t>企业为高校毕业生开展岗前培训享受什么优惠政策？</w:t>
      </w:r>
    </w:p>
    <w:p>
      <w:pPr>
        <w:widowControl/>
        <w:spacing w:line="450" w:lineRule="atLeast"/>
        <w:ind w:firstLine="640" w:firstLineChars="200"/>
        <w:jc w:val="left"/>
        <w:rPr>
          <w:rFonts w:ascii="仿宋" w:hAnsi="仿宋" w:eastAsia="仿宋" w:cs="Tahoma"/>
          <w:color w:val="333333"/>
          <w:kern w:val="0"/>
          <w:sz w:val="32"/>
          <w:szCs w:val="32"/>
        </w:rPr>
      </w:pPr>
      <w:r>
        <w:rPr>
          <w:rFonts w:ascii="仿宋" w:hAnsi="仿宋" w:eastAsia="仿宋" w:cs="Tahoma"/>
          <w:color w:val="333333"/>
          <w:kern w:val="0"/>
          <w:sz w:val="32"/>
          <w:szCs w:val="32"/>
        </w:rPr>
        <w:t>企业新录用毕业年度高校毕业生与其签订6个月以上期限劳动合同，在劳动合同签订之日起6个月内由企业依托所属培训机构或政府认定的培训机构开展岗前就业技能培训的，根据培训后继续履行劳动合同情况，按照当地确定的职业培训补贴标准的一定比例，对企业给予定额职业培训补贴。</w:t>
      </w:r>
    </w:p>
    <w:p>
      <w:pPr>
        <w:widowControl/>
        <w:spacing w:line="450" w:lineRule="atLeast"/>
        <w:jc w:val="left"/>
        <w:rPr>
          <w:rFonts w:ascii="Tahoma" w:hAnsi="Tahoma" w:eastAsia="宋体" w:cs="Tahoma"/>
          <w:b/>
          <w:color w:val="333333"/>
          <w:kern w:val="0"/>
          <w:sz w:val="32"/>
          <w:szCs w:val="32"/>
        </w:rPr>
      </w:pPr>
      <w:r>
        <w:rPr>
          <w:rFonts w:hint="eastAsia" w:ascii="Tahoma" w:hAnsi="Tahoma" w:eastAsia="宋体" w:cs="Tahoma"/>
          <w:b/>
          <w:color w:val="333333"/>
          <w:kern w:val="0"/>
          <w:sz w:val="32"/>
          <w:szCs w:val="32"/>
        </w:rPr>
        <w:t>86.企业如何申办为高校毕业开展岗位培训？</w:t>
      </w:r>
    </w:p>
    <w:p>
      <w:pPr>
        <w:widowControl/>
        <w:spacing w:line="450" w:lineRule="atLeast"/>
        <w:ind w:firstLine="480"/>
        <w:jc w:val="left"/>
        <w:rPr>
          <w:rFonts w:ascii="仿宋" w:hAnsi="仿宋" w:eastAsia="仿宋" w:cs="Tahoma"/>
          <w:color w:val="333333"/>
          <w:kern w:val="0"/>
          <w:sz w:val="32"/>
          <w:szCs w:val="32"/>
        </w:rPr>
      </w:pPr>
      <w:r>
        <w:rPr>
          <w:rFonts w:ascii="仿宋" w:hAnsi="仿宋" w:eastAsia="仿宋" w:cs="Tahoma"/>
          <w:color w:val="333333"/>
          <w:kern w:val="0"/>
          <w:sz w:val="32"/>
          <w:szCs w:val="32"/>
        </w:rPr>
        <w:t>企业开展岗前培训前，需将培训计划大纲、培训人员花名册及《身份证》复印件、劳动合同复印件等材料报当地人力资源社会保障部门备案，培训后根据劳动者继续履行劳动合同情况，向人社部门申请职业培训补贴。申请材料经人社部门审核后，财政部门按规定将补贴资金直接拨入企业在银行开立的基本账户。企业申请职业培训补贴应附：培训人员花名册、培训人员《身份证》复印件、《就业创业证》复印件、劳动合同复印件、职业培训合格证书等凭证材料。</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87.什么是流动党员？</w:t>
      </w:r>
    </w:p>
    <w:p>
      <w:pPr>
        <w:widowControl/>
        <w:spacing w:line="450" w:lineRule="atLeast"/>
        <w:ind w:firstLine="640" w:firstLineChars="200"/>
        <w:jc w:val="left"/>
        <w:rPr>
          <w:rFonts w:ascii="仿宋" w:hAnsi="仿宋" w:eastAsia="仿宋" w:cs="Tahoma"/>
          <w:b/>
          <w:color w:val="000000" w:themeColor="text1"/>
          <w:kern w:val="0"/>
          <w:sz w:val="32"/>
          <w:szCs w:val="32"/>
        </w:rPr>
      </w:pPr>
      <w:r>
        <w:rPr>
          <w:rFonts w:hint="eastAsia" w:ascii="仿宋" w:hAnsi="仿宋" w:eastAsia="仿宋" w:cs="Tahoma"/>
          <w:color w:val="000000" w:themeColor="text1"/>
          <w:kern w:val="0"/>
          <w:sz w:val="32"/>
          <w:szCs w:val="32"/>
        </w:rPr>
        <w:t>根据</w:t>
      </w:r>
      <w:r>
        <w:rPr>
          <w:rFonts w:ascii="仿宋" w:hAnsi="仿宋" w:eastAsia="仿宋" w:cs="Arial"/>
          <w:color w:val="000000" w:themeColor="text1"/>
          <w:sz w:val="32"/>
          <w:szCs w:val="32"/>
          <w:shd w:val="clear" w:color="auto" w:fill="FFFFFF"/>
        </w:rPr>
        <w:t>中央办公厅印发的《关于加强和改进</w:t>
      </w:r>
      <w:r>
        <w:fldChar w:fldCharType="begin"/>
      </w:r>
      <w:r>
        <w:instrText xml:space="preserve"> HYPERLINK "http://www.so.com/s?q=%E6%B5%81%E5%8A%A8%E5%85%9A%E5%91%98&amp;ie=utf-8&amp;src=internal_wenda_recommend_textn" \t "_blank" </w:instrText>
      </w:r>
      <w:r>
        <w:fldChar w:fldCharType="separate"/>
      </w:r>
      <w:r>
        <w:rPr>
          <w:rStyle w:val="9"/>
          <w:rFonts w:ascii="仿宋" w:hAnsi="仿宋" w:eastAsia="仿宋" w:cs="Arial"/>
          <w:color w:val="000000" w:themeColor="text1"/>
          <w:sz w:val="32"/>
          <w:szCs w:val="32"/>
          <w:u w:val="none"/>
          <w:shd w:val="clear" w:color="auto" w:fill="FFFFFF"/>
        </w:rPr>
        <w:t>流动党员</w:t>
      </w:r>
      <w:r>
        <w:rPr>
          <w:rStyle w:val="9"/>
          <w:rFonts w:ascii="仿宋" w:hAnsi="仿宋" w:eastAsia="仿宋" w:cs="Arial"/>
          <w:color w:val="000000" w:themeColor="text1"/>
          <w:sz w:val="32"/>
          <w:szCs w:val="32"/>
          <w:u w:val="none"/>
          <w:shd w:val="clear" w:color="auto" w:fill="FFFFFF"/>
        </w:rPr>
        <w:fldChar w:fldCharType="end"/>
      </w:r>
      <w:r>
        <w:rPr>
          <w:rFonts w:ascii="仿宋" w:hAnsi="仿宋" w:eastAsia="仿宋" w:cs="Arial"/>
          <w:color w:val="000000" w:themeColor="text1"/>
          <w:sz w:val="32"/>
          <w:szCs w:val="32"/>
          <w:shd w:val="clear" w:color="auto" w:fill="FFFFFF"/>
        </w:rPr>
        <w:t>管理工作的意见》（中办发［2006］21号）</w:t>
      </w:r>
      <w:r>
        <w:rPr>
          <w:rFonts w:hint="eastAsia" w:ascii="仿宋" w:hAnsi="仿宋" w:eastAsia="仿宋" w:cs="Arial"/>
          <w:color w:val="000000" w:themeColor="text1"/>
          <w:sz w:val="32"/>
          <w:szCs w:val="32"/>
          <w:shd w:val="clear" w:color="auto" w:fill="FFFFFF"/>
        </w:rPr>
        <w:t>，</w:t>
      </w:r>
      <w:r>
        <w:rPr>
          <w:rFonts w:ascii="仿宋" w:hAnsi="仿宋" w:eastAsia="仿宋" w:cs="Arial"/>
          <w:color w:val="000000" w:themeColor="text1"/>
          <w:sz w:val="32"/>
          <w:szCs w:val="32"/>
          <w:shd w:val="clear" w:color="auto" w:fill="FFFFFF"/>
        </w:rPr>
        <w:t>流动党员是指由于就业或居住地变化等原因，在较长的时间内无法正常参加正式组织关系所在党组织活动的</w:t>
      </w:r>
      <w:r>
        <w:fldChar w:fldCharType="begin"/>
      </w:r>
      <w:r>
        <w:instrText xml:space="preserve"> HYPERLINK "http://www.so.com/s?q=%E5%85%9A%E5%91%98&amp;ie=utf-8&amp;src=internal_wenda_recommend_textn" \t "_blank" </w:instrText>
      </w:r>
      <w:r>
        <w:fldChar w:fldCharType="separate"/>
      </w:r>
      <w:r>
        <w:rPr>
          <w:rStyle w:val="9"/>
          <w:rFonts w:ascii="仿宋" w:hAnsi="仿宋" w:eastAsia="仿宋" w:cs="Arial"/>
          <w:color w:val="000000" w:themeColor="text1"/>
          <w:sz w:val="32"/>
          <w:szCs w:val="32"/>
          <w:u w:val="none"/>
          <w:shd w:val="clear" w:color="auto" w:fill="FFFFFF"/>
        </w:rPr>
        <w:t>党员</w:t>
      </w:r>
      <w:r>
        <w:rPr>
          <w:rStyle w:val="9"/>
          <w:rFonts w:ascii="仿宋" w:hAnsi="仿宋" w:eastAsia="仿宋" w:cs="Arial"/>
          <w:color w:val="000000" w:themeColor="text1"/>
          <w:sz w:val="32"/>
          <w:szCs w:val="32"/>
          <w:u w:val="none"/>
          <w:shd w:val="clear" w:color="auto" w:fill="FFFFFF"/>
        </w:rPr>
        <w:fldChar w:fldCharType="end"/>
      </w:r>
      <w:r>
        <w:rPr>
          <w:rFonts w:ascii="仿宋" w:hAnsi="仿宋" w:eastAsia="仿宋" w:cs="Arial"/>
          <w:color w:val="000000" w:themeColor="text1"/>
          <w:sz w:val="32"/>
          <w:szCs w:val="32"/>
          <w:shd w:val="clear" w:color="auto" w:fill="FFFFFF"/>
        </w:rPr>
        <w:t>。</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88.如何存储流动党员人事档案？</w:t>
      </w:r>
    </w:p>
    <w:p>
      <w:pPr>
        <w:widowControl/>
        <w:spacing w:line="450" w:lineRule="atLeast"/>
        <w:jc w:val="left"/>
        <w:rPr>
          <w:rFonts w:ascii="仿宋" w:hAnsi="仿宋" w:eastAsia="仿宋" w:cs="Tahoma"/>
          <w:color w:val="333333"/>
          <w:kern w:val="0"/>
          <w:sz w:val="32"/>
          <w:szCs w:val="32"/>
        </w:rPr>
      </w:pPr>
      <w:r>
        <w:rPr>
          <w:rFonts w:hint="eastAsia" w:ascii="Tahoma" w:hAnsi="Tahoma" w:cs="Tahoma"/>
          <w:b/>
          <w:color w:val="333333"/>
          <w:kern w:val="0"/>
          <w:sz w:val="32"/>
          <w:szCs w:val="32"/>
        </w:rPr>
        <w:t xml:space="preserve">    </w:t>
      </w:r>
      <w:r>
        <w:rPr>
          <w:rFonts w:hint="eastAsia" w:ascii="仿宋" w:hAnsi="仿宋" w:eastAsia="仿宋" w:cs="Tahoma"/>
          <w:color w:val="333333"/>
          <w:kern w:val="0"/>
          <w:sz w:val="32"/>
          <w:szCs w:val="32"/>
        </w:rPr>
        <w:t>人事档案在长春市人才服务中心存储的流动党员，可将党组织关系转入市人才中心流动党委。</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89.高校毕业生流动党员如何办理党员转正？</w:t>
      </w:r>
    </w:p>
    <w:p>
      <w:pPr>
        <w:widowControl/>
        <w:spacing w:line="450" w:lineRule="atLeast"/>
        <w:ind w:firstLine="640" w:firstLineChars="20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预备期满前一个月，个人主动提出转正申请，将转正材料（转正材料包括：转正申请1份、思想汇报2份、现实表现鉴定1份）交至长春市人才服务中心流动党办。</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90. 高校毕业生流动党员如何</w:t>
      </w:r>
      <w:r>
        <w:rPr>
          <w:rFonts w:hint="eastAsia" w:ascii="Tahoma" w:hAnsi="Tahoma" w:cs="Tahoma"/>
          <w:b/>
          <w:color w:val="333333"/>
          <w:kern w:val="0"/>
          <w:sz w:val="32"/>
          <w:szCs w:val="32"/>
          <w:lang w:eastAsia="zh-CN"/>
        </w:rPr>
        <w:t>交纳党费</w:t>
      </w:r>
      <w:r>
        <w:rPr>
          <w:rFonts w:hint="eastAsia" w:ascii="Tahoma" w:hAnsi="Tahoma" w:cs="Tahoma"/>
          <w:b/>
          <w:color w:val="333333"/>
          <w:kern w:val="0"/>
          <w:sz w:val="32"/>
          <w:szCs w:val="32"/>
        </w:rPr>
        <w:t>？</w:t>
      </w:r>
    </w:p>
    <w:p>
      <w:pPr>
        <w:widowControl/>
        <w:spacing w:line="450" w:lineRule="atLeast"/>
        <w:jc w:val="left"/>
        <w:rPr>
          <w:rFonts w:ascii="仿宋" w:hAnsi="仿宋" w:eastAsia="仿宋" w:cs="Tahoma"/>
          <w:color w:val="333333"/>
          <w:kern w:val="0"/>
          <w:sz w:val="32"/>
          <w:szCs w:val="32"/>
        </w:rPr>
      </w:pPr>
      <w:r>
        <w:rPr>
          <w:rFonts w:hint="eastAsia" w:ascii="Tahoma" w:hAnsi="Tahoma" w:cs="Tahoma"/>
          <w:b/>
          <w:color w:val="333333"/>
          <w:kern w:val="0"/>
          <w:sz w:val="32"/>
          <w:szCs w:val="32"/>
        </w:rPr>
        <w:t xml:space="preserve">    </w:t>
      </w:r>
      <w:r>
        <w:rPr>
          <w:rFonts w:hint="eastAsia" w:ascii="仿宋" w:hAnsi="仿宋" w:eastAsia="仿宋" w:cs="Tahoma"/>
          <w:color w:val="333333"/>
          <w:kern w:val="0"/>
          <w:sz w:val="32"/>
          <w:szCs w:val="32"/>
        </w:rPr>
        <w:t>按月、按季缴纳均可。</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91. 高校毕业生流动党员</w:t>
      </w:r>
      <w:r>
        <w:rPr>
          <w:rFonts w:hint="eastAsia" w:ascii="Tahoma" w:hAnsi="Tahoma" w:cs="Tahoma"/>
          <w:b/>
          <w:color w:val="333333"/>
          <w:kern w:val="0"/>
          <w:sz w:val="32"/>
          <w:szCs w:val="32"/>
          <w:lang w:eastAsia="zh-CN"/>
        </w:rPr>
        <w:t>交纳党费</w:t>
      </w:r>
      <w:r>
        <w:rPr>
          <w:rFonts w:hint="eastAsia" w:ascii="Tahoma" w:hAnsi="Tahoma" w:cs="Tahoma"/>
          <w:b/>
          <w:color w:val="333333"/>
          <w:kern w:val="0"/>
          <w:sz w:val="32"/>
          <w:szCs w:val="32"/>
        </w:rPr>
        <w:t>的标准？</w:t>
      </w:r>
    </w:p>
    <w:p>
      <w:pPr>
        <w:widowControl/>
        <w:spacing w:line="450" w:lineRule="atLeast"/>
        <w:jc w:val="left"/>
        <w:rPr>
          <w:rFonts w:ascii="仿宋" w:hAnsi="仿宋" w:eastAsia="仿宋" w:cs="Tahoma"/>
          <w:color w:val="333333"/>
          <w:kern w:val="0"/>
          <w:sz w:val="32"/>
          <w:szCs w:val="32"/>
        </w:rPr>
      </w:pPr>
      <w:r>
        <w:rPr>
          <w:rFonts w:hint="eastAsia" w:ascii="Tahoma" w:hAnsi="Tahoma" w:cs="Tahoma"/>
          <w:b/>
          <w:color w:val="333333"/>
          <w:kern w:val="0"/>
          <w:sz w:val="32"/>
          <w:szCs w:val="32"/>
        </w:rPr>
        <w:t xml:space="preserve">   </w:t>
      </w:r>
      <w:r>
        <w:rPr>
          <w:rFonts w:hint="eastAsia" w:ascii="仿宋" w:hAnsi="仿宋" w:eastAsia="仿宋" w:cs="Tahoma"/>
          <w:color w:val="333333"/>
          <w:kern w:val="0"/>
          <w:sz w:val="32"/>
          <w:szCs w:val="32"/>
        </w:rPr>
        <w:t xml:space="preserve"> 5元/人/月。</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92. 高校毕业生流动党员如何参加党组织生活？</w:t>
      </w:r>
    </w:p>
    <w:p>
      <w:pPr>
        <w:widowControl/>
        <w:spacing w:line="450" w:lineRule="atLeast"/>
        <w:jc w:val="left"/>
        <w:rPr>
          <w:rFonts w:ascii="仿宋" w:hAnsi="仿宋" w:eastAsia="仿宋" w:cs="Tahoma"/>
          <w:color w:val="333333"/>
          <w:kern w:val="0"/>
          <w:sz w:val="32"/>
          <w:szCs w:val="32"/>
        </w:rPr>
      </w:pPr>
      <w:r>
        <w:rPr>
          <w:rFonts w:hint="eastAsia" w:ascii="Tahoma" w:hAnsi="Tahoma" w:cs="Tahoma"/>
          <w:b/>
          <w:color w:val="333333"/>
          <w:kern w:val="0"/>
          <w:sz w:val="32"/>
          <w:szCs w:val="32"/>
        </w:rPr>
        <w:t xml:space="preserve">    </w:t>
      </w:r>
      <w:r>
        <w:rPr>
          <w:rFonts w:hint="eastAsia" w:ascii="仿宋" w:hAnsi="仿宋" w:eastAsia="仿宋" w:cs="Tahoma"/>
          <w:color w:val="333333"/>
          <w:kern w:val="0"/>
          <w:sz w:val="32"/>
          <w:szCs w:val="32"/>
        </w:rPr>
        <w:t>按要求参加“三会一课”。</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93.长春市促进高校毕业生就业创业有什么服务模式？</w:t>
      </w:r>
    </w:p>
    <w:p>
      <w:pPr>
        <w:widowControl/>
        <w:spacing w:line="450" w:lineRule="atLeast"/>
        <w:ind w:firstLine="640" w:firstLineChars="20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自2013年起，长春市创新推出“政校企”联合体共同促进大学生就业创业的服务模式。</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94. 什么是长春市“政校企”联合体的服务模式？</w:t>
      </w:r>
    </w:p>
    <w:p>
      <w:pPr>
        <w:widowControl/>
        <w:spacing w:line="450" w:lineRule="atLeast"/>
        <w:ind w:firstLine="640" w:firstLineChars="20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是由政府主导，人社部门牵头，联合高校和企业，坚持优势互补，资源共享，合作共赢，采取三方联合，双线并行，促进四项对接，共同促进大学生就业创业。</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95. 长春市促进高校毕业生就业创业有哪些基层服务平台？</w:t>
      </w:r>
    </w:p>
    <w:p>
      <w:pPr>
        <w:widowControl/>
        <w:spacing w:line="450" w:lineRule="atLeast"/>
        <w:jc w:val="left"/>
        <w:rPr>
          <w:rFonts w:ascii="仿宋" w:hAnsi="仿宋" w:eastAsia="仿宋" w:cs="Tahoma"/>
          <w:color w:val="333333"/>
          <w:kern w:val="0"/>
          <w:sz w:val="32"/>
          <w:szCs w:val="32"/>
        </w:rPr>
      </w:pPr>
      <w:r>
        <w:rPr>
          <w:rFonts w:hint="eastAsia" w:ascii="Tahoma" w:hAnsi="Tahoma" w:cs="Tahoma"/>
          <w:b/>
          <w:color w:val="333333"/>
          <w:kern w:val="0"/>
          <w:sz w:val="32"/>
          <w:szCs w:val="32"/>
        </w:rPr>
        <w:t xml:space="preserve">    </w:t>
      </w:r>
      <w:r>
        <w:rPr>
          <w:rFonts w:hint="eastAsia" w:ascii="仿宋" w:hAnsi="仿宋" w:eastAsia="仿宋" w:cs="Tahoma"/>
          <w:color w:val="333333"/>
          <w:kern w:val="0"/>
          <w:sz w:val="32"/>
          <w:szCs w:val="32"/>
        </w:rPr>
        <w:t>人社部门与在长38所高校，依托高校就业服务部门建立大学生创业就业服务工作站；在全市范围内培育50个促进高校毕业生创业就业服务“示范”社区。</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96. 长春市促进高校毕业生创业就业服务“示范社区”能提供哪些服务？</w:t>
      </w:r>
    </w:p>
    <w:p>
      <w:pPr>
        <w:widowControl/>
        <w:spacing w:line="450" w:lineRule="atLeast"/>
        <w:ind w:firstLine="640" w:firstLineChars="20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为高校毕业生提供就业创业政策宣传、就业创业指导、就业创业信息发布、登记帮扶；不定期组织就业创业等服务活动。</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97. 来长春市就业创业的大学生可以享受哪些资源信息？</w:t>
      </w:r>
    </w:p>
    <w:p>
      <w:pPr>
        <w:widowControl/>
        <w:spacing w:line="450" w:lineRule="atLeast"/>
        <w:ind w:firstLine="640" w:firstLineChars="200"/>
        <w:jc w:val="left"/>
        <w:rPr>
          <w:rFonts w:ascii="仿宋" w:hAnsi="仿宋" w:eastAsia="仿宋" w:cs="Tahoma"/>
          <w:color w:val="333333"/>
          <w:kern w:val="0"/>
          <w:sz w:val="32"/>
          <w:szCs w:val="32"/>
        </w:rPr>
      </w:pPr>
      <w:r>
        <w:rPr>
          <w:rFonts w:hint="eastAsia" w:ascii="仿宋" w:hAnsi="仿宋" w:eastAsia="仿宋" w:cs="Tahoma"/>
          <w:color w:val="333333"/>
          <w:kern w:val="0"/>
          <w:sz w:val="32"/>
          <w:szCs w:val="32"/>
        </w:rPr>
        <w:t>政策信息、政府相关部门及公共服务机构信息、就业岗位信息、创业项目信息、应届高校毕业生专业设置及高校就业服务部门信息、大学生创业园等信息。</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98. 什么是“分段式”服务？</w:t>
      </w:r>
    </w:p>
    <w:p>
      <w:pPr>
        <w:widowControl/>
        <w:spacing w:line="450" w:lineRule="atLeast"/>
        <w:jc w:val="left"/>
        <w:rPr>
          <w:rFonts w:ascii="仿宋" w:hAnsi="仿宋" w:eastAsia="仿宋" w:cs="Tahoma"/>
          <w:color w:val="333333"/>
          <w:kern w:val="0"/>
          <w:sz w:val="32"/>
          <w:szCs w:val="32"/>
        </w:rPr>
      </w:pPr>
      <w:r>
        <w:rPr>
          <w:rFonts w:hint="eastAsia" w:ascii="Tahoma" w:hAnsi="Tahoma" w:cs="Tahoma"/>
          <w:b/>
          <w:color w:val="333333"/>
          <w:kern w:val="0"/>
          <w:sz w:val="32"/>
          <w:szCs w:val="32"/>
        </w:rPr>
        <w:t xml:space="preserve">   </w:t>
      </w:r>
      <w:r>
        <w:rPr>
          <w:rFonts w:hint="eastAsia" w:ascii="仿宋" w:hAnsi="仿宋" w:eastAsia="仿宋" w:cs="Tahoma"/>
          <w:color w:val="333333"/>
          <w:kern w:val="0"/>
          <w:sz w:val="32"/>
          <w:szCs w:val="32"/>
        </w:rPr>
        <w:t xml:space="preserve"> 划分为非应届毕业生、应届毕业生、在读研究生、离校未就业毕业生、创业大学生5类人群，有针对性的提供就业创业服务。</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99. 什么是“四项对接”服务？</w:t>
      </w:r>
    </w:p>
    <w:p>
      <w:pPr>
        <w:widowControl/>
        <w:spacing w:line="450" w:lineRule="atLeast"/>
        <w:jc w:val="left"/>
        <w:rPr>
          <w:rFonts w:ascii="仿宋" w:hAnsi="仿宋" w:eastAsia="仿宋" w:cs="Tahoma"/>
          <w:color w:val="333333"/>
          <w:kern w:val="0"/>
          <w:sz w:val="32"/>
          <w:szCs w:val="32"/>
        </w:rPr>
      </w:pPr>
      <w:r>
        <w:rPr>
          <w:rFonts w:hint="eastAsia" w:ascii="Tahoma" w:hAnsi="Tahoma" w:cs="Tahoma"/>
          <w:b/>
          <w:color w:val="333333"/>
          <w:kern w:val="0"/>
          <w:sz w:val="32"/>
          <w:szCs w:val="32"/>
        </w:rPr>
        <w:t xml:space="preserve">    </w:t>
      </w:r>
      <w:r>
        <w:rPr>
          <w:rFonts w:hint="eastAsia" w:ascii="仿宋" w:hAnsi="仿宋" w:eastAsia="仿宋" w:cs="Tahoma"/>
          <w:color w:val="333333"/>
          <w:kern w:val="0"/>
          <w:sz w:val="32"/>
          <w:szCs w:val="32"/>
        </w:rPr>
        <w:t>政府和高校对接、政府和企业对接、高校和企业对接、高校和创业园区对接。</w:t>
      </w:r>
    </w:p>
    <w:p>
      <w:pPr>
        <w:widowControl/>
        <w:spacing w:line="450" w:lineRule="atLeast"/>
        <w:jc w:val="left"/>
        <w:rPr>
          <w:rFonts w:ascii="Tahoma" w:hAnsi="Tahoma" w:cs="Tahoma"/>
          <w:b/>
          <w:color w:val="333333"/>
          <w:kern w:val="0"/>
          <w:sz w:val="32"/>
          <w:szCs w:val="32"/>
        </w:rPr>
      </w:pPr>
      <w:r>
        <w:rPr>
          <w:rFonts w:hint="eastAsia" w:ascii="Tahoma" w:hAnsi="Tahoma" w:cs="Tahoma"/>
          <w:b/>
          <w:color w:val="333333"/>
          <w:kern w:val="0"/>
          <w:sz w:val="32"/>
          <w:szCs w:val="32"/>
        </w:rPr>
        <w:t>100. 什么是“五送”进校园服务？</w:t>
      </w:r>
    </w:p>
    <w:p>
      <w:r>
        <w:rPr>
          <w:rFonts w:hint="eastAsia" w:ascii="仿宋" w:hAnsi="仿宋" w:eastAsia="仿宋" w:cs="Tahoma"/>
          <w:color w:val="333333"/>
          <w:kern w:val="0"/>
          <w:sz w:val="32"/>
          <w:szCs w:val="32"/>
        </w:rPr>
        <w:t>送政策、送岗位、送培训、送项目、送指导。</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E1Y2JiNzQzZDc0MWQxMjM0M2UzMmUyZjQ5NmMxZmMifQ=="/>
  </w:docVars>
  <w:rsids>
    <w:rsidRoot w:val="00003E54"/>
    <w:rsid w:val="00003E54"/>
    <w:rsid w:val="000105B5"/>
    <w:rsid w:val="002C0233"/>
    <w:rsid w:val="00335B1D"/>
    <w:rsid w:val="007C331C"/>
    <w:rsid w:val="00AA0EA3"/>
    <w:rsid w:val="00B23364"/>
    <w:rsid w:val="00B93936"/>
    <w:rsid w:val="00C34205"/>
    <w:rsid w:val="00E9581C"/>
    <w:rsid w:val="25E8122E"/>
    <w:rsid w:val="586627E9"/>
    <w:rsid w:val="61AA3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unhideWhenUsed/>
    <w:qFormat/>
    <w:uiPriority w:val="99"/>
    <w:rPr>
      <w:color w:val="0000FF"/>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标题 1 Char"/>
    <w:basedOn w:val="8"/>
    <w:link w:val="2"/>
    <w:qFormat/>
    <w:uiPriority w:val="9"/>
    <w:rPr>
      <w:rFonts w:ascii="宋体" w:hAnsi="宋体" w:eastAsia="宋体" w:cs="宋体"/>
      <w:b/>
      <w:bCs/>
      <w:kern w:val="36"/>
      <w:sz w:val="48"/>
      <w:szCs w:val="48"/>
    </w:rPr>
  </w:style>
  <w:style w:type="paragraph" w:customStyle="1" w:styleId="13">
    <w:name w:val="question-t"/>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4">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52</Pages>
  <Words>22789</Words>
  <Characters>23671</Characters>
  <Lines>175</Lines>
  <Paragraphs>49</Paragraphs>
  <TotalTime>15</TotalTime>
  <ScaleCrop>false</ScaleCrop>
  <LinksUpToDate>false</LinksUpToDate>
  <CharactersWithSpaces>23844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2019-09-12T06:39:00Z</dcterms:created>
  <dc:creator>jsbzb--clf</dc:creator>
  <cp:lastModifiedBy>神秘人</cp:lastModifiedBy>
  <dcterms:modified xsi:type="dcterms:W3CDTF">2022-04-30T12:16:47Z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0D5F66904DC74417B0EDB9255DC12024</vt:lpwstr>
  </property>
</Properties>
</file>