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220" w:lineRule="atLeast"/>
        <w:ind w:firstLine="180" w:firstLineChars="50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长春市职业技能提升行动线上培训和质量监管平台目录</w:t>
      </w:r>
    </w:p>
    <w:p>
      <w:pPr>
        <w:spacing w:line="220" w:lineRule="atLeast"/>
      </w:pPr>
    </w:p>
    <w:tbl>
      <w:tblPr>
        <w:tblStyle w:val="3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56"/>
        <w:gridCol w:w="1558"/>
        <w:gridCol w:w="2693"/>
        <w:gridCol w:w="1236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656" w:type="dxa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机构名称</w:t>
            </w:r>
          </w:p>
        </w:tc>
        <w:tc>
          <w:tcPr>
            <w:tcW w:w="1558" w:type="dxa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平台名称</w:t>
            </w:r>
          </w:p>
        </w:tc>
        <w:tc>
          <w:tcPr>
            <w:tcW w:w="2693" w:type="dxa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网址</w:t>
            </w:r>
          </w:p>
        </w:tc>
        <w:tc>
          <w:tcPr>
            <w:tcW w:w="1236" w:type="dxa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联系人</w:t>
            </w:r>
          </w:p>
        </w:tc>
        <w:tc>
          <w:tcPr>
            <w:tcW w:w="1998" w:type="dxa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北京晟融信息技术有限公司</w:t>
            </w:r>
          </w:p>
        </w:tc>
        <w:tc>
          <w:tcPr>
            <w:tcW w:w="1558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安知职业健康服务平台</w:t>
            </w:r>
          </w:p>
        </w:tc>
        <w:tc>
          <w:tcPr>
            <w:tcW w:w="2693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后台管理端：https://zyjk.bjsrxx.com/train-web/</w:t>
            </w:r>
          </w:p>
          <w:p>
            <w:pPr>
              <w:widowControl w:val="0"/>
              <w:spacing w:after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个人学习PC端：http://zyjk.bjsrxx.com/</w:t>
            </w:r>
          </w:p>
          <w:p>
            <w:pPr>
              <w:widowControl w:val="0"/>
              <w:spacing w:after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移动端：“安知”APP</w:t>
            </w:r>
          </w:p>
        </w:tc>
        <w:tc>
          <w:tcPr>
            <w:tcW w:w="1236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田鑫</w:t>
            </w:r>
          </w:p>
        </w:tc>
        <w:tc>
          <w:tcPr>
            <w:tcW w:w="1998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3930373690</w:t>
            </w:r>
          </w:p>
          <w:p>
            <w:pPr>
              <w:widowControl w:val="0"/>
              <w:spacing w:after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  <w:r>
              <w:rPr>
                <w:rFonts w:ascii="仿宋" w:hAnsi="仿宋" w:eastAsia="仿宋"/>
                <w:sz w:val="24"/>
                <w:szCs w:val="24"/>
              </w:rPr>
              <w:t>335-3579207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吉林一维大成科技有限公司</w:t>
            </w:r>
          </w:p>
        </w:tc>
        <w:tc>
          <w:tcPr>
            <w:tcW w:w="1558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一维科技培训通</w:t>
            </w:r>
          </w:p>
        </w:tc>
        <w:tc>
          <w:tcPr>
            <w:tcW w:w="2693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www.bjewaytek.com</w:t>
            </w:r>
          </w:p>
        </w:tc>
        <w:tc>
          <w:tcPr>
            <w:tcW w:w="1236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董兴海</w:t>
            </w:r>
          </w:p>
        </w:tc>
        <w:tc>
          <w:tcPr>
            <w:tcW w:w="1998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13624312345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江苏云学堂网络科技有限公司</w:t>
            </w:r>
          </w:p>
        </w:tc>
        <w:tc>
          <w:tcPr>
            <w:tcW w:w="1558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和技云学堂</w:t>
            </w:r>
          </w:p>
        </w:tc>
        <w:tc>
          <w:tcPr>
            <w:tcW w:w="2693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www.hejpx.com</w:t>
            </w:r>
          </w:p>
        </w:tc>
        <w:tc>
          <w:tcPr>
            <w:tcW w:w="1236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王东风</w:t>
            </w:r>
          </w:p>
        </w:tc>
        <w:tc>
          <w:tcPr>
            <w:tcW w:w="1998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15504412868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北京恒信源教育文化集团有限公司</w:t>
            </w:r>
          </w:p>
        </w:tc>
        <w:tc>
          <w:tcPr>
            <w:tcW w:w="1558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学到在线职业技能培训服务平台</w:t>
            </w:r>
          </w:p>
        </w:tc>
        <w:tc>
          <w:tcPr>
            <w:tcW w:w="2693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后台管理端：</w:t>
            </w:r>
            <w:r>
              <w:rPr>
                <w:rFonts w:ascii="仿宋" w:hAnsi="仿宋" w:eastAsia="仿宋"/>
                <w:sz w:val="24"/>
                <w:szCs w:val="24"/>
              </w:rPr>
              <w:t>http://nb-sys-cczyjnbx.yaoxuedao.com.cn:8093/login.html</w:t>
            </w:r>
          </w:p>
          <w:p>
            <w:pPr>
              <w:widowControl w:val="0"/>
              <w:spacing w:after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个人学习PC端：http://www.yaoxuedao.com/online_study/login.php</w:t>
            </w:r>
          </w:p>
          <w:p>
            <w:pPr>
              <w:widowControl w:val="0"/>
              <w:spacing w:after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移动端：“学到”APP</w:t>
            </w:r>
          </w:p>
        </w:tc>
        <w:tc>
          <w:tcPr>
            <w:tcW w:w="1236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李久亮</w:t>
            </w:r>
          </w:p>
        </w:tc>
        <w:tc>
          <w:tcPr>
            <w:tcW w:w="1998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18500014555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81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吉林省高邦科技有限公司</w:t>
            </w:r>
          </w:p>
        </w:tc>
        <w:tc>
          <w:tcPr>
            <w:tcW w:w="1558" w:type="dxa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高邦职业教育培训平台</w:t>
            </w:r>
          </w:p>
        </w:tc>
        <w:tc>
          <w:tcPr>
            <w:tcW w:w="2693" w:type="dxa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"http://www.jlgobon.com" </w:instrText>
            </w:r>
            <w:r>
              <w:fldChar w:fldCharType="separate"/>
            </w:r>
            <w:r>
              <w:rPr>
                <w:rStyle w:val="5"/>
                <w:rFonts w:hint="eastAsia" w:ascii="仿宋" w:hAnsi="仿宋" w:eastAsia="仿宋"/>
                <w:sz w:val="24"/>
                <w:szCs w:val="24"/>
              </w:rPr>
              <w:t>www.jlgobon.com</w:t>
            </w:r>
            <w:r>
              <w:rPr>
                <w:rStyle w:val="5"/>
                <w:rFonts w:hint="eastAsia" w:ascii="仿宋" w:hAnsi="仿宋" w:eastAsia="仿宋"/>
                <w:sz w:val="24"/>
                <w:szCs w:val="24"/>
              </w:rPr>
              <w:fldChar w:fldCharType="end"/>
            </w:r>
          </w:p>
        </w:tc>
        <w:tc>
          <w:tcPr>
            <w:tcW w:w="1236" w:type="dxa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刘勇</w:t>
            </w:r>
          </w:p>
        </w:tc>
        <w:tc>
          <w:tcPr>
            <w:tcW w:w="1998" w:type="dxa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13844165676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81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吉林省职音信息科技有限公司</w:t>
            </w:r>
          </w:p>
        </w:tc>
        <w:tc>
          <w:tcPr>
            <w:tcW w:w="1558" w:type="dxa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知鸟智能培训一体化平台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"http://www.zhi-niao.com" </w:instrText>
            </w:r>
            <w:r>
              <w:fldChar w:fldCharType="separate"/>
            </w:r>
            <w:r>
              <w:rPr>
                <w:rStyle w:val="5"/>
                <w:rFonts w:hint="eastAsia" w:ascii="仿宋" w:hAnsi="仿宋" w:eastAsia="仿宋"/>
                <w:sz w:val="24"/>
                <w:szCs w:val="24"/>
              </w:rPr>
              <w:t>www.zhi-niao.com</w:t>
            </w:r>
            <w:r>
              <w:rPr>
                <w:rStyle w:val="5"/>
                <w:rFonts w:hint="eastAsia" w:ascii="仿宋" w:hAnsi="仿宋" w:eastAsia="仿宋"/>
                <w:sz w:val="24"/>
                <w:szCs w:val="24"/>
              </w:rPr>
              <w:fldChar w:fldCharType="end"/>
            </w:r>
          </w:p>
        </w:tc>
        <w:tc>
          <w:tcPr>
            <w:tcW w:w="1236" w:type="dxa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任丽锐</w:t>
            </w:r>
          </w:p>
        </w:tc>
        <w:tc>
          <w:tcPr>
            <w:tcW w:w="1998" w:type="dxa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18604445080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81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北京华夏安科信息技术有限公司</w:t>
            </w:r>
          </w:p>
        </w:tc>
        <w:tc>
          <w:tcPr>
            <w:tcW w:w="1558" w:type="dxa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链工宝在线教育培训平台</w:t>
            </w:r>
          </w:p>
        </w:tc>
        <w:tc>
          <w:tcPr>
            <w:tcW w:w="2693" w:type="dxa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"http://pc.lgb360.com" </w:instrText>
            </w:r>
            <w:r>
              <w:fldChar w:fldCharType="separate"/>
            </w:r>
            <w:r>
              <w:rPr>
                <w:rStyle w:val="5"/>
                <w:rFonts w:hint="eastAsia" w:ascii="仿宋" w:hAnsi="仿宋" w:eastAsia="仿宋"/>
                <w:sz w:val="24"/>
                <w:szCs w:val="24"/>
              </w:rPr>
              <w:t>http://pc.lgb360.com</w:t>
            </w:r>
            <w:r>
              <w:rPr>
                <w:rStyle w:val="5"/>
                <w:rFonts w:hint="eastAsia" w:ascii="仿宋" w:hAnsi="仿宋" w:eastAsia="仿宋"/>
                <w:sz w:val="24"/>
                <w:szCs w:val="24"/>
              </w:rPr>
              <w:fldChar w:fldCharType="end"/>
            </w:r>
          </w:p>
        </w:tc>
        <w:tc>
          <w:tcPr>
            <w:tcW w:w="1236" w:type="dxa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杨晓霖</w:t>
            </w:r>
          </w:p>
        </w:tc>
        <w:tc>
          <w:tcPr>
            <w:tcW w:w="1998" w:type="dxa"/>
            <w:vAlign w:val="center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18701648048</w:t>
            </w:r>
          </w:p>
        </w:tc>
      </w:tr>
    </w:tbl>
    <w:p>
      <w:pPr>
        <w:spacing w:line="220" w:lineRule="atLeast"/>
      </w:pPr>
    </w:p>
    <w:p/>
    <w:sectPr>
      <w:pgSz w:w="11906" w:h="16838"/>
      <w:pgMar w:top="2098" w:right="1474" w:bottom="1985" w:left="1588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2020-09-14T03:12:57Z</dcterms:created>
  <dc:creator>Administrator</dc:creator>
  <cp:lastModifiedBy>Administrator</cp:lastModifiedBy>
  <dcterms:modified xsi:type="dcterms:W3CDTF">2020-09-14T03:13:21Z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