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2021年市级职业技能公共实训基地申报表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报单位名称：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申报基地名称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申报单位主管单位：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申报单位法人：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项目负责人：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 xml:space="preserve">申报日期：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1920" w:firstLineChars="6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长春市人力资源和社会保障局</w:t>
      </w:r>
    </w:p>
    <w:p>
      <w:pPr>
        <w:ind w:firstLine="1920" w:firstLineChars="6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长   春   市   财   政  局</w:t>
      </w: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2"/>
        <w:tblW w:w="9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07"/>
        <w:gridCol w:w="1693"/>
        <w:gridCol w:w="111"/>
        <w:gridCol w:w="1316"/>
        <w:gridCol w:w="648"/>
        <w:gridCol w:w="816"/>
        <w:gridCol w:w="1583"/>
        <w:gridCol w:w="32"/>
        <w:gridCol w:w="1477"/>
        <w:gridCol w:w="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74" w:hRule="atLeast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申报单位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名称 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74" w:hRule="atLeast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主要负责人 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74" w:hRule="atLeast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项目负责人 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办公电话 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74" w:hRule="atLeast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E_mail 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传 真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74" w:hRule="atLeast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邮政编码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74" w:hRule="atLeast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开户银行及资金账号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74" w:hRule="atLeast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单位占地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面积 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培训场所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面积 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年培训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74" w:hRule="atLeast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专职教师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人数 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兼职教师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双师型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教师人数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2902" w:hRule="atLeast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申请职业技能实训基地建设项目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制度、管理规章等（具体内容可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附页）</w:t>
            </w:r>
          </w:p>
        </w:tc>
        <w:tc>
          <w:tcPr>
            <w:tcW w:w="76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561" w:hRule="atLeast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五年内（2014年—2018年）接受各级人社、财政、审计、监察部门的监督检查出现的问题及整改情况</w:t>
            </w:r>
          </w:p>
        </w:tc>
        <w:tc>
          <w:tcPr>
            <w:tcW w:w="76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点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职业（工种）名称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是否属新建、改扩建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工位数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建筑面积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其中：原有工位数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其中：原有建筑面积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预计实训人次 / 年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其中：专职教师人数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其中：培训本单位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人数 / 年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兼职教师人数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对外培训人数 / 年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“双师型”教师人数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每年年鉴定人数（以在省、市、县鉴定中心鉴定合格人数为准）</w:t>
            </w: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具有高级职称人数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预算概况 ( 含资金总额、资金组成等要素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2"/>
        <w:tblW w:w="86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74"/>
        <w:gridCol w:w="1374"/>
        <w:gridCol w:w="1896"/>
        <w:gridCol w:w="141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拟建项目负责人基本情况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职务和职称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7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专业特长</w:t>
            </w:r>
          </w:p>
        </w:tc>
        <w:tc>
          <w:tcPr>
            <w:tcW w:w="7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其它</w:t>
            </w:r>
          </w:p>
        </w:tc>
        <w:tc>
          <w:tcPr>
            <w:tcW w:w="7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拟建项目实施队伍情况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教学或成产经历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业务专长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专职/兼职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tbl>
      <w:tblPr>
        <w:tblStyle w:val="2"/>
        <w:tblW w:w="86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487"/>
        <w:gridCol w:w="3150"/>
        <w:gridCol w:w="152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申报单位意见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专家评审意见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各县（市）区人力资源社会保障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行政部门、财政部门推荐意见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市人力资源社会保障行政部门、财政部门审批意见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息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单位及职务 / 职称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6325C"/>
    <w:rsid w:val="0F8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2021-08-02T08:19:00Z</dcterms:created>
  <dc:creator>神秘人</dc:creator>
  <cp:lastModifiedBy>神秘人</cp:lastModifiedBy>
  <dcterms:modified xsi:type="dcterms:W3CDTF">2021-08-02T08:19:26Z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D9408A874172452FA4FA1D1BE48E919A</vt:lpwstr>
  </property>
</Properties>
</file>