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9D12D" w14:textId="77777777" w:rsidR="00E14ED5" w:rsidRDefault="00E14ED5" w:rsidP="00E14ED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14:paraId="53FA645E" w14:textId="77777777" w:rsidR="00E14ED5" w:rsidRDefault="00E14ED5" w:rsidP="00E14ED5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创业培训机构认定申请书</w:t>
      </w:r>
    </w:p>
    <w:p w14:paraId="47E94CC1" w14:textId="77777777" w:rsidR="00E14ED5" w:rsidRDefault="00E14ED5" w:rsidP="00E14ED5">
      <w:pPr>
        <w:snapToGrid w:val="0"/>
        <w:spacing w:line="520" w:lineRule="exact"/>
        <w:ind w:left="-178" w:firstLineChars="100" w:firstLine="240"/>
        <w:jc w:val="left"/>
        <w:rPr>
          <w:rFonts w:ascii="仿宋_GB2312" w:eastAsia="仿宋_GB2312" w:hAnsi="微软雅黑"/>
          <w:sz w:val="24"/>
        </w:rPr>
      </w:pPr>
      <w:r>
        <w:rPr>
          <w:rFonts w:ascii="仿宋_GB2312" w:eastAsia="仿宋_GB2312" w:hAnsi="微软雅黑" w:hint="eastAsia"/>
          <w:sz w:val="24"/>
        </w:rPr>
        <w:t>申报单位：（盖章）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14ED5" w14:paraId="141E1CBB" w14:textId="77777777" w:rsidTr="00F770D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6373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1. 填表日期：</w:t>
            </w:r>
          </w:p>
        </w:tc>
      </w:tr>
      <w:tr w:rsidR="00E14ED5" w14:paraId="6DC2096B" w14:textId="77777777" w:rsidTr="00F770D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DF43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2. 机构全称：</w:t>
            </w:r>
          </w:p>
        </w:tc>
      </w:tr>
      <w:tr w:rsidR="00E14ED5" w14:paraId="4FCC6EC6" w14:textId="77777777" w:rsidTr="00F770D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04648" w14:textId="77777777" w:rsidR="00E14ED5" w:rsidRDefault="00E14ED5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3. 机构地址：</w:t>
            </w:r>
          </w:p>
          <w:p w14:paraId="67C50E19" w14:textId="77777777" w:rsidR="00E14ED5" w:rsidRDefault="00E14ED5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3.1 联系电话：                          3.2 传真：</w:t>
            </w:r>
          </w:p>
          <w:p w14:paraId="0DBABC09" w14:textId="77777777" w:rsidR="00E14ED5" w:rsidRDefault="00E14ED5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3.3 电子邮箱：                          3.4 机构网址：</w:t>
            </w:r>
          </w:p>
        </w:tc>
      </w:tr>
      <w:tr w:rsidR="00E14ED5" w14:paraId="33428229" w14:textId="77777777" w:rsidTr="00F770D9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28309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4. 机构类型</w:t>
            </w:r>
            <w:r>
              <w:rPr>
                <w:rFonts w:ascii="仿宋_GB2312" w:eastAsia="仿宋_GB2312" w:hAnsi="微软雅黑" w:hint="eastAsia"/>
                <w:sz w:val="24"/>
              </w:rPr>
              <w:t>（请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附证明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 xml:space="preserve">材料）：□公办  □民办  □高校  □其他 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     </w:t>
            </w:r>
            <w:r>
              <w:rPr>
                <w:rFonts w:ascii="仿宋_GB2312" w:eastAsia="仿宋_GB2312" w:hAnsi="微软雅黑" w:hint="eastAsia"/>
                <w:sz w:val="24"/>
              </w:rPr>
              <w:t xml:space="preserve"> </w:t>
            </w:r>
          </w:p>
          <w:p w14:paraId="7129D9B1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4.1 主管部门：                 4.2 机构开展培训活动所能覆盖的区域：</w:t>
            </w:r>
          </w:p>
          <w:p w14:paraId="6D914B04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4.3 单位负责人姓名：</w:t>
            </w:r>
          </w:p>
          <w:p w14:paraId="79F7D20F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4.4创业培训协调员（或联系人）姓名及联系方式： </w:t>
            </w:r>
          </w:p>
        </w:tc>
      </w:tr>
      <w:tr w:rsidR="00E14ED5" w14:paraId="2444B97A" w14:textId="77777777" w:rsidTr="00F770D9">
        <w:trPr>
          <w:trHeight w:val="44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82A5A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5. 培训资质：</w:t>
            </w:r>
          </w:p>
          <w:p w14:paraId="17CD6ECD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5.1 取得教育培训资质的时间：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年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微软雅黑" w:hint="eastAsia"/>
                <w:sz w:val="24"/>
              </w:rPr>
              <w:t>月（</w:t>
            </w:r>
            <w:proofErr w:type="gramStart"/>
            <w:r>
              <w:rPr>
                <w:rFonts w:ascii="仿宋_GB2312" w:eastAsia="仿宋_GB2312" w:hAnsi="微软雅黑" w:hint="eastAsia"/>
                <w:sz w:val="24"/>
              </w:rPr>
              <w:t>请附复证明</w:t>
            </w:r>
            <w:proofErr w:type="gramEnd"/>
            <w:r>
              <w:rPr>
                <w:rFonts w:ascii="仿宋_GB2312" w:eastAsia="仿宋_GB2312" w:hAnsi="微软雅黑" w:hint="eastAsia"/>
                <w:sz w:val="24"/>
              </w:rPr>
              <w:t>材料）</w:t>
            </w:r>
          </w:p>
          <w:p w14:paraId="3F20797A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5.2 以往办学经历：□无  □有（请予列举并可另附证明材料）</w:t>
            </w:r>
          </w:p>
          <w:p w14:paraId="5BE11057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①课程名称及培训总人数：</w:t>
            </w:r>
          </w:p>
          <w:p w14:paraId="643CBD55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②课程名称及培训总人数：</w:t>
            </w:r>
          </w:p>
          <w:p w14:paraId="09385D05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5.3 以往企业管理类培训经历：□无  □有（请予列举并可另附证明材料）</w:t>
            </w:r>
          </w:p>
          <w:p w14:paraId="525534F3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①课程名称及培训总人数：</w:t>
            </w:r>
          </w:p>
          <w:p w14:paraId="29DD2798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②课程名称及培训总人数：</w:t>
            </w:r>
          </w:p>
        </w:tc>
      </w:tr>
      <w:tr w:rsidR="00E14ED5" w14:paraId="2860D0CC" w14:textId="77777777" w:rsidTr="00F770D9">
        <w:trPr>
          <w:trHeight w:val="311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C4D31" w14:textId="77777777" w:rsidR="00E14ED5" w:rsidRDefault="00E14ED5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</w:p>
          <w:p w14:paraId="507A42C4" w14:textId="77777777" w:rsidR="00E14ED5" w:rsidRDefault="00E14ED5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6. 组织的主要目标群体：</w:t>
            </w:r>
          </w:p>
          <w:p w14:paraId="7D603DAE" w14:textId="77777777" w:rsidR="00E14ED5" w:rsidRDefault="00E14ED5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（请说明群体的细分，例如毕业</w:t>
            </w:r>
            <w:r>
              <w:rPr>
                <w:rFonts w:ascii="仿宋_GB2312" w:eastAsia="仿宋_GB2312" w:hAnsi="微软雅黑"/>
                <w:sz w:val="24"/>
              </w:rPr>
              <w:t>年度高校毕业生</w:t>
            </w:r>
            <w:r>
              <w:rPr>
                <w:rFonts w:ascii="仿宋_GB2312" w:eastAsia="仿宋_GB2312" w:hAnsi="微软雅黑" w:hint="eastAsia"/>
                <w:sz w:val="24"/>
              </w:rPr>
              <w:t>等）</w:t>
            </w:r>
          </w:p>
          <w:p w14:paraId="702B2C4D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34F7BFC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5B544FAE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C81BDF2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E14ED5" w14:paraId="501EF4B6" w14:textId="77777777" w:rsidTr="00F770D9">
        <w:trPr>
          <w:trHeight w:val="1556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DA75" w14:textId="77777777" w:rsidR="00E14ED5" w:rsidRDefault="00E14ED5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7.主要资金来源：</w:t>
            </w:r>
          </w:p>
          <w:p w14:paraId="446784C2" w14:textId="77777777" w:rsidR="00E14ED5" w:rsidRDefault="00E14ED5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（例如财政拨款、学费、赞助费等。如果有赞助者，请详细说明赞助机构的长期/短期资金承诺）</w:t>
            </w:r>
          </w:p>
          <w:p w14:paraId="525CE08A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E14ED5" w14:paraId="347A009F" w14:textId="77777777" w:rsidTr="00F770D9">
        <w:trPr>
          <w:trHeight w:val="155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B725" w14:textId="77777777" w:rsidR="00E14ED5" w:rsidRDefault="00E14ED5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8.服务内容：</w:t>
            </w:r>
          </w:p>
          <w:p w14:paraId="39E4D5CB" w14:textId="77777777" w:rsidR="00E14ED5" w:rsidRDefault="00E14ED5" w:rsidP="00F770D9">
            <w:pPr>
              <w:snapToGrid w:val="0"/>
              <w:spacing w:line="26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（请特别注明所能提供的有关创业的培训、服务活动内容）</w:t>
            </w:r>
          </w:p>
          <w:p w14:paraId="1AEA8DF0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353E4B7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E14ED5" w14:paraId="0F12F383" w14:textId="77777777" w:rsidTr="00F770D9">
        <w:trPr>
          <w:trHeight w:val="266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99D2" w14:textId="77777777" w:rsidR="00E14ED5" w:rsidRDefault="00E14ED5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9.师资力量：</w:t>
            </w:r>
          </w:p>
          <w:p w14:paraId="2BF7E0C3" w14:textId="77777777" w:rsidR="00E14ED5" w:rsidRDefault="00E14ED5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9.1创业培训讲师人数：全职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人（                       ）；兼职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</w:t>
            </w:r>
          </w:p>
          <w:p w14:paraId="5F7659A7" w14:textId="77777777" w:rsidR="00E14ED5" w:rsidRDefault="00E14ED5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9.2创业服务专家人数：全职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人（                       ）；兼职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</w:t>
            </w:r>
          </w:p>
          <w:p w14:paraId="5A5A3A14" w14:textId="77777777" w:rsidR="00E14ED5" w:rsidRDefault="00E14ED5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9.3 讲师资质：（专业人员、志愿者等，请说明专业资格）</w:t>
            </w:r>
          </w:p>
          <w:p w14:paraId="5272E602" w14:textId="77777777" w:rsidR="00E14ED5" w:rsidRDefault="00E14ED5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CEEC547" w14:textId="77777777" w:rsidR="00E14ED5" w:rsidRDefault="00E14ED5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9.4 专职负责创业培训服务的组织管理工作人员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</w:t>
            </w:r>
          </w:p>
        </w:tc>
      </w:tr>
      <w:tr w:rsidR="00E14ED5" w14:paraId="0F95E362" w14:textId="77777777" w:rsidTr="00F770D9">
        <w:trPr>
          <w:trHeight w:val="181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D56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10.培训场地：</w:t>
            </w:r>
          </w:p>
          <w:p w14:paraId="62E4E7A6" w14:textId="77777777" w:rsidR="00E14ED5" w:rsidRDefault="00E14ED5" w:rsidP="00F770D9">
            <w:pPr>
              <w:snapToGrid w:val="0"/>
              <w:spacing w:line="44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10.1 理论教室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间，总面积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Ansi="微软雅黑" w:hint="eastAsia"/>
                <w:sz w:val="24"/>
              </w:rPr>
              <w:t>平方米</w:t>
            </w:r>
          </w:p>
          <w:p w14:paraId="0297AB5E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10.2 教学设施设备：电脑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Ansi="微软雅黑" w:hint="eastAsia"/>
                <w:sz w:val="24"/>
              </w:rPr>
              <w:t>台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微软雅黑" w:hint="eastAsia"/>
                <w:sz w:val="24"/>
              </w:rPr>
              <w:t>；投影仪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Ansi="微软雅黑" w:hint="eastAsia"/>
                <w:sz w:val="24"/>
              </w:rPr>
              <w:t>台。</w:t>
            </w:r>
          </w:p>
        </w:tc>
      </w:tr>
      <w:tr w:rsidR="00E14ED5" w14:paraId="4E92F85A" w14:textId="77777777" w:rsidTr="00F770D9">
        <w:trPr>
          <w:trHeight w:val="9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DCDB" w14:textId="77777777" w:rsidR="00E14ED5" w:rsidRDefault="00E14ED5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11.培训计划：</w:t>
            </w:r>
          </w:p>
          <w:p w14:paraId="47657528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11.1常规培训实施计划（计划在本年度实施的培训获得的数量和类型，如果有，请附上一份培训计划）年计划培训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微软雅黑" w:hint="eastAsia"/>
                <w:sz w:val="24"/>
              </w:rPr>
              <w:t>人，其中：GYB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微软雅黑" w:hint="eastAsia"/>
                <w:sz w:val="24"/>
              </w:rPr>
              <w:t xml:space="preserve">人、SYB 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微软雅黑" w:hint="eastAsia"/>
                <w:sz w:val="24"/>
              </w:rPr>
              <w:t>人，年实际培训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微软雅黑" w:hint="eastAsia"/>
                <w:sz w:val="24"/>
              </w:rPr>
              <w:t>班次，共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 xml:space="preserve">人，其中：GYB 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人、SYB</w:t>
            </w:r>
            <w:r>
              <w:rPr>
                <w:rFonts w:ascii="仿宋_GB2312" w:eastAsia="仿宋_GB2312" w:hAnsi="微软雅黑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微软雅黑" w:hint="eastAsia"/>
                <w:sz w:val="24"/>
              </w:rPr>
              <w:t>人。</w:t>
            </w:r>
          </w:p>
          <w:p w14:paraId="1A4C50D5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7CC5B1EC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747B3EE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24CE7B6B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20617610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11.2 本年度创业培训活动数量和类型（请附一份培训计划）：</w:t>
            </w:r>
          </w:p>
          <w:p w14:paraId="55FB1482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C4EB11F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1EDA956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5860F1F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2FF1205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E632A06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11.3 年度培训预算： </w:t>
            </w:r>
          </w:p>
          <w:p w14:paraId="6D500AB5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2B7BC90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DC9AF10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D4DCEFB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3D0A48AD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E14ED5" w14:paraId="0798CBC4" w14:textId="77777777" w:rsidTr="00F770D9">
        <w:trPr>
          <w:trHeight w:val="267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E76EC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lastRenderedPageBreak/>
              <w:t>12.申请开展创业培训的原因及优势分析：</w:t>
            </w:r>
            <w:r>
              <w:rPr>
                <w:rFonts w:ascii="仿宋_GB2312" w:eastAsia="仿宋_GB2312" w:hAnsi="微软雅黑" w:hint="eastAsia"/>
                <w:sz w:val="24"/>
              </w:rPr>
              <w:t>（硬件、软件，内部、外部）</w:t>
            </w:r>
          </w:p>
          <w:p w14:paraId="183540F6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E09CF58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96442BA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660B8A7" w14:textId="77777777" w:rsidR="00E14ED5" w:rsidRDefault="00E14ED5" w:rsidP="00F770D9">
            <w:pPr>
              <w:snapToGrid w:val="0"/>
              <w:spacing w:line="7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E14ED5" w14:paraId="0537F3C0" w14:textId="77777777" w:rsidTr="00F770D9">
        <w:trPr>
          <w:trHeight w:val="385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DE3AA" w14:textId="77777777" w:rsidR="00E14ED5" w:rsidRDefault="00E14ED5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13.监督和评估：</w:t>
            </w:r>
          </w:p>
          <w:p w14:paraId="74A3B2D7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>（如果有，请说明您的组织使用的监督和评估工具，并附上您的机构最近编制的年度活动报告或培训效果评估报告）</w:t>
            </w:r>
          </w:p>
          <w:p w14:paraId="4710EA40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EF774BC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2646482F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714BFE86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0B705784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FDA07BE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A67E4FC" w14:textId="77777777" w:rsidR="00E14ED5" w:rsidRDefault="00E14ED5" w:rsidP="00F770D9">
            <w:pPr>
              <w:snapToGrid w:val="0"/>
              <w:spacing w:line="30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EC84CD3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</w:tc>
      </w:tr>
      <w:tr w:rsidR="00E14ED5" w14:paraId="320324CC" w14:textId="77777777" w:rsidTr="00F770D9">
        <w:trPr>
          <w:trHeight w:val="353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CFF6" w14:textId="77777777" w:rsidR="00E14ED5" w:rsidRDefault="00E14ED5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lastRenderedPageBreak/>
              <w:t>县（市）区、开发区人力资源和社会保障局初审意见：</w:t>
            </w:r>
          </w:p>
          <w:p w14:paraId="57CCE795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6ADD2973" w14:textId="77777777" w:rsidR="00E14ED5" w:rsidRDefault="00E14ED5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18C1750" w14:textId="77777777" w:rsidR="00E14ED5" w:rsidRDefault="00E14ED5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负责人：         印章</w:t>
            </w:r>
          </w:p>
          <w:p w14:paraId="36673FB0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 年     月     日</w:t>
            </w:r>
          </w:p>
        </w:tc>
      </w:tr>
      <w:tr w:rsidR="00E14ED5" w14:paraId="4B4AD1F2" w14:textId="77777777" w:rsidTr="00F770D9">
        <w:trPr>
          <w:trHeight w:val="3845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6221" w14:textId="77777777" w:rsidR="00E14ED5" w:rsidRDefault="00E14ED5" w:rsidP="00F770D9">
            <w:pPr>
              <w:snapToGrid w:val="0"/>
              <w:spacing w:line="46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b/>
                <w:sz w:val="24"/>
              </w:rPr>
              <w:t>长春市人力资源和社会保障局复审意见：</w:t>
            </w:r>
          </w:p>
          <w:p w14:paraId="596C526B" w14:textId="77777777" w:rsidR="00E14ED5" w:rsidRDefault="00E14ED5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</w:t>
            </w:r>
          </w:p>
          <w:p w14:paraId="2BA2C92F" w14:textId="77777777" w:rsidR="00E14ED5" w:rsidRDefault="00E14ED5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1F0CE2A6" w14:textId="77777777" w:rsidR="00E14ED5" w:rsidRDefault="00E14ED5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4C5FB439" w14:textId="77777777" w:rsidR="00E14ED5" w:rsidRDefault="00E14ED5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</w:p>
          <w:p w14:paraId="0E91D836" w14:textId="77777777" w:rsidR="00E14ED5" w:rsidRDefault="00E14ED5" w:rsidP="00F770D9">
            <w:pPr>
              <w:snapToGrid w:val="0"/>
              <w:spacing w:line="520" w:lineRule="exact"/>
              <w:ind w:firstLine="4200"/>
              <w:jc w:val="left"/>
              <w:rPr>
                <w:rFonts w:ascii="仿宋_GB2312" w:eastAsia="仿宋_GB2312" w:hAnsi="微软雅黑"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负责人：         印章</w:t>
            </w:r>
          </w:p>
          <w:p w14:paraId="0C203981" w14:textId="77777777" w:rsidR="00E14ED5" w:rsidRDefault="00E14ED5" w:rsidP="00F770D9">
            <w:pPr>
              <w:snapToGrid w:val="0"/>
              <w:spacing w:line="520" w:lineRule="exact"/>
              <w:jc w:val="left"/>
              <w:rPr>
                <w:rFonts w:ascii="仿宋_GB2312" w:eastAsia="仿宋_GB2312" w:hAnsi="微软雅黑"/>
                <w:b/>
                <w:sz w:val="24"/>
              </w:rPr>
            </w:pPr>
            <w:r>
              <w:rPr>
                <w:rFonts w:ascii="仿宋_GB2312" w:eastAsia="仿宋_GB2312" w:hAnsi="微软雅黑" w:hint="eastAsia"/>
                <w:sz w:val="24"/>
              </w:rPr>
              <w:t xml:space="preserve">                                                年     月     日</w:t>
            </w:r>
          </w:p>
        </w:tc>
      </w:tr>
    </w:tbl>
    <w:p w14:paraId="6A90EE03" w14:textId="77777777" w:rsidR="0061591E" w:rsidRPr="00E14ED5" w:rsidRDefault="0061591E" w:rsidP="00E14ED5"/>
    <w:sectPr w:rsidR="0061591E" w:rsidRPr="00E14ED5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B8AB1" w14:textId="77777777" w:rsidR="00D55FD6" w:rsidRDefault="00D55FD6" w:rsidP="00E14ED5">
      <w:r>
        <w:separator/>
      </w:r>
    </w:p>
  </w:endnote>
  <w:endnote w:type="continuationSeparator" w:id="0">
    <w:p w14:paraId="77B1DC92" w14:textId="77777777" w:rsidR="00D55FD6" w:rsidRDefault="00D55FD6" w:rsidP="00E1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8F31" w14:textId="77777777" w:rsidR="00D55FD6" w:rsidRDefault="00D55FD6" w:rsidP="00E14ED5">
      <w:r>
        <w:separator/>
      </w:r>
    </w:p>
  </w:footnote>
  <w:footnote w:type="continuationSeparator" w:id="0">
    <w:p w14:paraId="48857E6C" w14:textId="77777777" w:rsidR="00D55FD6" w:rsidRDefault="00D55FD6" w:rsidP="00E1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0312477"/>
    <w:rsid w:val="0061591E"/>
    <w:rsid w:val="00D55FD6"/>
    <w:rsid w:val="00E14ED5"/>
    <w:rsid w:val="503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3F359E"/>
  <w15:docId w15:val="{8C2021A0-5224-42CF-8731-A404FAF2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4E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4ED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14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4E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神秘人</dc:creator>
  <cp:lastModifiedBy>jl yu</cp:lastModifiedBy>
  <cp:revision>2</cp:revision>
  <dcterms:created xsi:type="dcterms:W3CDTF">2021-08-23T03:39:00Z</dcterms:created>
  <dcterms:modified xsi:type="dcterms:W3CDTF">2021-08-23T04:52:00Z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B74B6B2547D647BE9E74DC44A00F11E5</vt:lpwstr>
  </property>
</Properties>
</file>