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1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1228"/>
        <w:gridCol w:w="5184"/>
        <w:gridCol w:w="770"/>
        <w:gridCol w:w="7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18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56"/>
                <w:szCs w:val="56"/>
                <w:lang w:bidi="ar"/>
              </w:rPr>
            </w:pPr>
          </w:p>
          <w:p>
            <w:pPr>
              <w:widowControl/>
              <w:shd w:val="clear" w:color="auto" w:fill="FFFFFF"/>
              <w:spacing w:line="560" w:lineRule="atLeast"/>
              <w:ind w:firstLine="645"/>
              <w:jc w:val="center"/>
              <w:rPr>
                <w:rFonts w:ascii="黑体" w:hAnsi="宋体" w:eastAsia="黑体" w:cs="黑体"/>
                <w:color w:val="000000"/>
                <w:sz w:val="56"/>
                <w:szCs w:val="56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56"/>
                <w:szCs w:val="56"/>
                <w:lang w:bidi="ar"/>
              </w:rPr>
              <w:t>吉林省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56"/>
                <w:szCs w:val="56"/>
                <w:lang w:bidi="ar"/>
              </w:rPr>
              <w:t>博士后获奖项目成果转化奖励资金</w:t>
            </w:r>
            <w:r>
              <w:rPr>
                <w:rFonts w:ascii="黑体" w:hAnsi="宋体" w:eastAsia="黑体" w:cs="黑体"/>
                <w:color w:val="000000"/>
                <w:kern w:val="0"/>
                <w:sz w:val="56"/>
                <w:szCs w:val="56"/>
                <w:lang w:bidi="ar"/>
              </w:rPr>
              <w:t>申报书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180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56"/>
                <w:szCs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180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56"/>
                <w:szCs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申报单位全称：</w:t>
            </w:r>
          </w:p>
        </w:tc>
        <w:tc>
          <w:tcPr>
            <w:tcW w:w="5184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（盖章）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单位联系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人：</w:t>
            </w:r>
          </w:p>
        </w:tc>
        <w:tc>
          <w:tcPr>
            <w:tcW w:w="518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联系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电话：</w:t>
            </w:r>
          </w:p>
        </w:tc>
        <w:tc>
          <w:tcPr>
            <w:tcW w:w="518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申报单位地址：</w:t>
            </w:r>
          </w:p>
        </w:tc>
        <w:tc>
          <w:tcPr>
            <w:tcW w:w="518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申报时间：</w:t>
            </w:r>
          </w:p>
        </w:tc>
        <w:tc>
          <w:tcPr>
            <w:tcW w:w="518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36"/>
                <w:szCs w:val="3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36"/>
                <w:szCs w:val="36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36"/>
                <w:szCs w:val="36"/>
                <w:lang w:bidi="ar"/>
              </w:rPr>
              <w:t>吉林省人力资源和社会保障厅制</w:t>
            </w:r>
          </w:p>
        </w:tc>
      </w:tr>
    </w:tbl>
    <w:p>
      <w:pPr>
        <w:spacing w:line="560" w:lineRule="exact"/>
        <w:jc w:val="center"/>
        <w:rPr>
          <w:rFonts w:ascii="黑体" w:eastAsia="黑体"/>
        </w:rPr>
      </w:pPr>
      <w:r>
        <w:rPr>
          <w:rFonts w:hint="eastAsia" w:ascii="黑体" w:eastAsia="黑体"/>
          <w:sz w:val="30"/>
        </w:rPr>
        <w:t>二</w:t>
      </w:r>
      <w:r>
        <w:rPr>
          <w:rFonts w:hint="eastAsia" w:ascii="黑体" w:eastAsia="黑体"/>
          <w:b/>
          <w:sz w:val="30"/>
        </w:rPr>
        <w:t>○</w:t>
      </w:r>
      <w:r>
        <w:rPr>
          <w:rFonts w:hint="eastAsia" w:ascii="黑体" w:eastAsia="黑体"/>
          <w:sz w:val="30"/>
        </w:rPr>
        <w:t xml:space="preserve">    年   月   日</w:t>
      </w:r>
    </w:p>
    <w:p>
      <w:pPr>
        <w:outlineLvl w:val="0"/>
        <w:rPr>
          <w:rFonts w:ascii="黑体" w:hAnsi="宋体" w:eastAsia="黑体"/>
          <w:bCs/>
          <w:sz w:val="28"/>
        </w:rPr>
      </w:pPr>
    </w:p>
    <w:p>
      <w:pPr>
        <w:widowControl/>
        <w:jc w:val="center"/>
        <w:textAlignment w:val="center"/>
        <w:rPr>
          <w:rFonts w:ascii="宋体" w:hAnsi="宋体" w:cs="宋体"/>
          <w:b/>
          <w:color w:val="000000"/>
          <w:kern w:val="0"/>
          <w:sz w:val="32"/>
          <w:szCs w:val="32"/>
          <w:lang w:bidi="ar"/>
        </w:rPr>
      </w:pPr>
    </w:p>
    <w:p>
      <w:pPr>
        <w:pStyle w:val="2"/>
        <w:rPr>
          <w:rFonts w:ascii="宋体" w:hAnsi="宋体" w:cs="宋体"/>
          <w:b/>
          <w:color w:val="000000"/>
          <w:kern w:val="0"/>
          <w:sz w:val="32"/>
          <w:szCs w:val="32"/>
          <w:lang w:bidi="ar"/>
        </w:rPr>
      </w:pPr>
    </w:p>
    <w:p>
      <w:pPr>
        <w:pStyle w:val="3"/>
        <w:sectPr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tbl>
      <w:tblPr>
        <w:tblStyle w:val="5"/>
        <w:tblW w:w="9241" w:type="dxa"/>
        <w:tblInd w:w="-2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1219"/>
        <w:gridCol w:w="1124"/>
        <w:gridCol w:w="1526"/>
        <w:gridCol w:w="1065"/>
        <w:gridCol w:w="20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24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一、申报单位概况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单位名称</w:t>
            </w:r>
          </w:p>
        </w:tc>
        <w:tc>
          <w:tcPr>
            <w:tcW w:w="69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法人代表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电话</w:t>
            </w:r>
          </w:p>
        </w:tc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手机</w:t>
            </w: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申报人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电话</w:t>
            </w:r>
          </w:p>
        </w:tc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手机</w:t>
            </w: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单位地址</w:t>
            </w:r>
          </w:p>
        </w:tc>
        <w:tc>
          <w:tcPr>
            <w:tcW w:w="38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邮编</w:t>
            </w:r>
          </w:p>
        </w:tc>
        <w:tc>
          <w:tcPr>
            <w:tcW w:w="20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开户银行</w:t>
            </w:r>
          </w:p>
        </w:tc>
        <w:tc>
          <w:tcPr>
            <w:tcW w:w="38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帐号</w:t>
            </w:r>
          </w:p>
        </w:tc>
        <w:tc>
          <w:tcPr>
            <w:tcW w:w="20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参赛类别</w:t>
            </w:r>
          </w:p>
        </w:tc>
        <w:tc>
          <w:tcPr>
            <w:tcW w:w="69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全国博士后创新创业大赛</w:t>
            </w:r>
            <w:r>
              <w:rPr>
                <w:rFonts w:hint="eastAsia" w:ascii="宋体" w:hAnsi="宋体"/>
                <w:bCs/>
                <w:sz w:val="24"/>
              </w:rPr>
              <w:sym w:font="Wingdings 2" w:char="00A3"/>
            </w:r>
            <w:r>
              <w:rPr>
                <w:rFonts w:hint="eastAsia" w:ascii="宋体" w:hAnsi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全国揭榜领题优秀方案评选</w:t>
            </w:r>
            <w:r>
              <w:rPr>
                <w:rFonts w:hint="eastAsia" w:ascii="宋体" w:hAnsi="宋体"/>
                <w:bCs/>
                <w:sz w:val="24"/>
              </w:rPr>
              <w:sym w:font="Wingdings 2" w:char="00A3"/>
            </w:r>
            <w:r>
              <w:rPr>
                <w:rFonts w:hint="eastAsia" w:ascii="宋体" w:hAnsi="宋体"/>
                <w:bCs/>
                <w:sz w:val="24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获奖情况</w:t>
            </w:r>
          </w:p>
        </w:tc>
        <w:tc>
          <w:tcPr>
            <w:tcW w:w="69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金奖</w:t>
            </w:r>
            <w:r>
              <w:rPr>
                <w:rFonts w:hint="eastAsia" w:ascii="宋体" w:hAnsi="宋体"/>
                <w:bCs/>
                <w:sz w:val="24"/>
              </w:rPr>
              <w:t>□     银奖□     铜奖□  优胜奖□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参赛项目</w:t>
            </w:r>
          </w:p>
        </w:tc>
        <w:tc>
          <w:tcPr>
            <w:tcW w:w="69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单位概况    </w:t>
            </w:r>
          </w:p>
        </w:tc>
        <w:tc>
          <w:tcPr>
            <w:tcW w:w="69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</w:rPr>
              <w:t>（限填200字）</w:t>
            </w:r>
          </w:p>
          <w:p/>
          <w:p/>
          <w:p/>
          <w:p/>
          <w:p/>
          <w:p/>
          <w:p/>
          <w:p/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参赛项目情况</w:t>
            </w:r>
          </w:p>
        </w:tc>
        <w:tc>
          <w:tcPr>
            <w:tcW w:w="69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</w:pPr>
            <w:r>
              <w:rPr>
                <w:rFonts w:hint="eastAsia"/>
              </w:rPr>
              <w:t>（限填200字）</w:t>
            </w:r>
          </w:p>
          <w:p>
            <w:pPr>
              <w:pStyle w:val="2"/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pStyle w:val="3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>
      <w:pPr>
        <w:pStyle w:val="2"/>
      </w:pPr>
    </w:p>
    <w:p>
      <w:pPr>
        <w:pStyle w:val="3"/>
      </w:pPr>
    </w:p>
    <w:p>
      <w:pPr>
        <w:pStyle w:val="3"/>
        <w:numPr>
          <w:ilvl w:val="0"/>
          <w:numId w:val="1"/>
        </w:numPr>
        <w:jc w:val="center"/>
        <w:rPr>
          <w:rFonts w:ascii="宋体" w:hAnsi="宋体" w:cs="宋体"/>
          <w:b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  <w:lang w:bidi="ar"/>
        </w:rPr>
        <w:t>项目成果转化情况</w:t>
      </w:r>
    </w:p>
    <w:p>
      <w:pPr>
        <w:pStyle w:val="3"/>
        <w:rPr>
          <w:rFonts w:ascii="宋体" w:hAnsi="宋体" w:cs="宋体"/>
          <w:b/>
          <w:color w:val="000000"/>
          <w:kern w:val="0"/>
          <w:sz w:val="32"/>
          <w:szCs w:val="32"/>
          <w:lang w:bidi="ar"/>
        </w:rPr>
      </w:pPr>
    </w:p>
    <w:tbl>
      <w:tblPr>
        <w:tblStyle w:val="5"/>
        <w:tblW w:w="92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2975"/>
        <w:gridCol w:w="15"/>
        <w:gridCol w:w="2003"/>
        <w:gridCol w:w="2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9222" w:type="dxa"/>
            <w:gridSpan w:val="5"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1.转化基本情况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681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所属领域</w:t>
            </w:r>
          </w:p>
        </w:tc>
        <w:tc>
          <w:tcPr>
            <w:tcW w:w="2990" w:type="dxa"/>
            <w:gridSpan w:val="2"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03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项目起止时间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项目来源</w:t>
            </w:r>
          </w:p>
        </w:tc>
        <w:tc>
          <w:tcPr>
            <w:tcW w:w="7541" w:type="dxa"/>
            <w:gridSpan w:val="4"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国家重点项目□  省部级重大项目□   市级重大项目□ </w:t>
            </w:r>
          </w:p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设站（中心）单位项目□   自选项目□    其他项目□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转化方式</w:t>
            </w:r>
          </w:p>
        </w:tc>
        <w:tc>
          <w:tcPr>
            <w:tcW w:w="7541" w:type="dxa"/>
            <w:gridSpan w:val="4"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自行投资实施□ 科技成果转移□ 合作与投资□ 其他□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1" w:type="dxa"/>
            <w:vAlign w:val="center"/>
          </w:tcPr>
          <w:p>
            <w:pPr>
              <w:jc w:val="center"/>
              <w:rPr>
                <w:rFonts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>成果转化认定</w:t>
            </w:r>
          </w:p>
        </w:tc>
        <w:tc>
          <w:tcPr>
            <w:tcW w:w="2975" w:type="dxa"/>
            <w:vAlign w:val="center"/>
          </w:tcPr>
          <w:p>
            <w:pPr>
              <w:rPr>
                <w:rFonts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>转化时间</w:t>
            </w:r>
          </w:p>
        </w:tc>
        <w:tc>
          <w:tcPr>
            <w:tcW w:w="4566" w:type="dxa"/>
            <w:gridSpan w:val="3"/>
            <w:vAlign w:val="center"/>
          </w:tcPr>
          <w:p>
            <w:pPr>
              <w:rPr>
                <w:rFonts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>转化金额（万元）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4671" w:type="dxa"/>
            <w:gridSpan w:val="3"/>
            <w:vAlign w:val="center"/>
          </w:tcPr>
          <w:p>
            <w:pPr>
              <w:rPr>
                <w:rFonts w:ascii="宋体" w:hAnsi="宋体"/>
                <w:bCs/>
                <w:color w:val="auto"/>
                <w:spacing w:val="20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pacing w:val="20"/>
                <w:sz w:val="24"/>
              </w:rPr>
              <w:t>转化成果实施单位</w:t>
            </w:r>
          </w:p>
        </w:tc>
        <w:tc>
          <w:tcPr>
            <w:tcW w:w="45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9222" w:type="dxa"/>
            <w:gridSpan w:val="5"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2.项目转化情况的描述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9" w:hRule="atLeast"/>
        </w:trPr>
        <w:tc>
          <w:tcPr>
            <w:tcW w:w="9222" w:type="dxa"/>
            <w:gridSpan w:val="5"/>
          </w:tcPr>
          <w:p>
            <w:r>
              <w:rPr>
                <w:rFonts w:hint="eastAsia"/>
              </w:rPr>
              <w:t>（包括转化资金投入、方式、实施转化方案路线及进度等，限500字）</w:t>
            </w:r>
          </w:p>
          <w:p>
            <w:pPr>
              <w:ind w:firstLine="420" w:firstLineChars="200"/>
            </w:pPr>
          </w:p>
          <w:p>
            <w:pPr>
              <w:pStyle w:val="2"/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9222" w:type="dxa"/>
            <w:gridSpan w:val="5"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3.研究转化后成效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222" w:type="dxa"/>
            <w:gridSpan w:val="5"/>
          </w:tcPr>
          <w:p>
            <w:r>
              <w:rPr>
                <w:rFonts w:hint="eastAsia"/>
              </w:rPr>
              <w:t>（包括形成新技术、新工艺、新材料、新产品等经以及在经济效益、社会效益等方面取得的可量化的转化成效等内容。限500字）</w:t>
            </w:r>
          </w:p>
          <w:p>
            <w:pPr>
              <w:pStyle w:val="2"/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  <w:p>
            <w:pPr>
              <w:pStyle w:val="3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jc w:val="center"/>
        <w:outlineLvl w:val="0"/>
        <w:rPr>
          <w:rFonts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  <w:lang w:eastAsia="zh-CN"/>
        </w:rPr>
        <w:t>三</w:t>
      </w:r>
      <w:r>
        <w:rPr>
          <w:rFonts w:hint="eastAsia" w:ascii="黑体" w:hAnsi="宋体" w:eastAsia="黑体"/>
          <w:bCs/>
          <w:sz w:val="28"/>
          <w:szCs w:val="28"/>
        </w:rPr>
        <w:t>、申报单位审核意见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1" w:hRule="atLeast"/>
        </w:trPr>
        <w:tc>
          <w:tcPr>
            <w:tcW w:w="9222" w:type="dxa"/>
          </w:tcPr>
          <w:p>
            <w:pPr>
              <w:ind w:firstLine="640" w:firstLineChars="200"/>
              <w:jc w:val="left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我单位已对申请人的资格和《申请书》的内容进行了认真审核，本表各项内容属实，符合申请条件。</w:t>
            </w:r>
          </w:p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</w:t>
            </w:r>
          </w:p>
          <w:p>
            <w:pPr>
              <w:ind w:firstLine="2160" w:firstLineChars="9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负责人(签字)：                    单位(盖章)：                                               </w:t>
            </w:r>
          </w:p>
          <w:p>
            <w:pPr>
              <w:ind w:firstLine="5956" w:firstLineChars="2482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    月     日</w:t>
            </w:r>
          </w:p>
        </w:tc>
      </w:tr>
    </w:tbl>
    <w:p>
      <w:pPr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填报说明</w:t>
      </w:r>
      <w:r>
        <w:rPr>
          <w:rFonts w:hint="eastAsia" w:ascii="宋体" w:hAnsi="宋体"/>
          <w:b/>
          <w:sz w:val="24"/>
        </w:rPr>
        <w:t>（打印时删除）</w:t>
      </w:r>
      <w:r>
        <w:rPr>
          <w:rFonts w:hint="eastAsia" w:ascii="宋体" w:hAnsi="宋体"/>
          <w:bCs/>
          <w:sz w:val="24"/>
        </w:rPr>
        <w:t>：</w:t>
      </w:r>
    </w:p>
    <w:p>
      <w:pPr>
        <w:rPr>
          <w:rFonts w:ascii="宋体" w:hAnsi="宋体" w:cs="宋体"/>
          <w:b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/>
          <w:bCs/>
          <w:sz w:val="24"/>
        </w:rPr>
        <w:t>1.此表基本格式、页码不得改动，保持每页项目内容不变；2.请用宋体小四号字填报，A4纸纵向双面打印；3.项目提示说明打印时删除；4.可另附加附件说明。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BYAAABkcnMvUEsBAhQAFAAAAAgAh07iQM6pebnPAAAABQEAAA8AAAAAAAAAAQAgAAAA&#10;OAAAAGRycy9kb3ducmV2LnhtbFBLAQIUABQAAAAIAIdO4kDI/BbrxQEAAHkDAAAOAAAAAAAAAAEA&#10;IAAAADQ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FE9410"/>
    <w:multiLevelType w:val="singleLevel"/>
    <w:tmpl w:val="F7FE941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true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FECB7A"/>
    <w:rsid w:val="00007CDF"/>
    <w:rsid w:val="00582F25"/>
    <w:rsid w:val="007B5E19"/>
    <w:rsid w:val="00E377D6"/>
    <w:rsid w:val="0A424501"/>
    <w:rsid w:val="13FECB7A"/>
    <w:rsid w:val="3B9B427D"/>
    <w:rsid w:val="6FF95666"/>
    <w:rsid w:val="A7298991"/>
    <w:rsid w:val="F7FA4216"/>
    <w:rsid w:val="FEF3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unhideWhenUsed/>
    <w:qFormat/>
    <w:uiPriority w:val="99"/>
    <w:rPr>
      <w:rFonts w:ascii="Calibri" w:hAnsi="Calibri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136</Words>
  <Characters>779</Characters>
  <Lines>6</Lines>
  <Paragraphs>1</Paragraphs>
  <TotalTime>82</TotalTime>
  <ScaleCrop>false</ScaleCrop>
  <LinksUpToDate>false</LinksUpToDate>
  <CharactersWithSpaces>914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2023-02-10T15:10:00Z</dcterms:created>
  <dc:creator>rst</dc:creator>
  <cp:lastModifiedBy>rst</cp:lastModifiedBy>
  <dcterms:modified xsi:type="dcterms:W3CDTF">2023-10-10T13:19:58Z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F0E392B91882453AA3AC56AEE0F915E3</vt:lpwstr>
  </property>
</Properties>
</file>