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F497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14:paraId="79A83A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93DB96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44"/>
          <w:szCs w:val="44"/>
          <w:lang w:val="en-US" w:eastAsia="zh-CN"/>
        </w:rPr>
        <w:t>拟发放新设博士后科研工作站及省级博士后创新实践基地补助资金单位名单</w:t>
      </w:r>
    </w:p>
    <w:p w14:paraId="4BE1E8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1490ED66">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一、获评博士后科研工作站3家</w:t>
      </w:r>
    </w:p>
    <w:p w14:paraId="1D157340">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1.东北工业集团有限公司</w:t>
      </w:r>
    </w:p>
    <w:p w14:paraId="62165525">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2.长春数控机床有限公司</w:t>
      </w:r>
    </w:p>
    <w:p w14:paraId="0B62F212">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3.长春金赛药业有限责任公司</w:t>
      </w:r>
    </w:p>
    <w:p w14:paraId="63D1347E">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二、获评省级博士后创新实践基地18家</w:t>
      </w:r>
    </w:p>
    <w:p w14:paraId="43EA792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1.长春长光奥闰光电科技有限公司</w:t>
      </w:r>
    </w:p>
    <w:p w14:paraId="693BE128">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2.珩辉光电测量技术（吉林）有限公司</w:t>
      </w:r>
    </w:p>
    <w:p w14:paraId="7C1E04CB">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3.长春荣德光学有限公司</w:t>
      </w:r>
    </w:p>
    <w:p w14:paraId="692445E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4.吉林求是光谱数据科技有限公司</w:t>
      </w:r>
    </w:p>
    <w:p w14:paraId="7180AFDE">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5.吉林省优康鼎环境科技有限公司</w:t>
      </w:r>
    </w:p>
    <w:p w14:paraId="5840A0EE">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6.吉林省吉通机械制造有限责任公司</w:t>
      </w:r>
    </w:p>
    <w:p w14:paraId="00C5252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7.必捷必科技（吉林省）有限公司</w:t>
      </w:r>
    </w:p>
    <w:p w14:paraId="76B49366">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8.吉林省田车科技有限公司</w:t>
      </w:r>
    </w:p>
    <w:p w14:paraId="7FA2C3DE">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9.机械工业第九设计研究院股份有限公司</w:t>
      </w:r>
    </w:p>
    <w:p w14:paraId="22EFE90C">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10.吉数研院（吉林省）信息技术咨询设计有限责任公司</w:t>
      </w:r>
    </w:p>
    <w:p w14:paraId="2B2B5368">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11.吉林长玉特陶新材料技术股份有限公司</w:t>
      </w:r>
    </w:p>
    <w:p w14:paraId="4CB955A7">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12.长春赛诺迈德医学技术有限责任公司</w:t>
      </w:r>
    </w:p>
    <w:p w14:paraId="2528285A">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13.吉林省蓝浦浩业科技有限公司</w:t>
      </w:r>
    </w:p>
    <w:p w14:paraId="59C15395">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14.长春卓谊生物股份有限公司</w:t>
      </w:r>
    </w:p>
    <w:p w14:paraId="40491A9B">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15.长春西诺生物科技有限公司</w:t>
      </w:r>
    </w:p>
    <w:p w14:paraId="3360F440">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16.吉林省东鳌鹿业科技开发有限公司</w:t>
      </w:r>
    </w:p>
    <w:p w14:paraId="09D27615">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17.吉林大北农农牧科技有限责任公司</w:t>
      </w:r>
    </w:p>
    <w:p w14:paraId="408C842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仿宋" w:hAnsi="仿宋" w:eastAsia="仿宋" w:cs="仿宋"/>
          <w:sz w:val="36"/>
          <w:szCs w:val="36"/>
          <w:lang w:val="en-US" w:eastAsia="zh-CN"/>
        </w:rPr>
      </w:pPr>
      <w:r>
        <w:rPr>
          <w:rFonts w:hint="eastAsia" w:ascii="仿宋" w:hAnsi="仿宋" w:eastAsia="仿宋" w:cs="仿宋"/>
          <w:sz w:val="36"/>
          <w:szCs w:val="36"/>
          <w:lang w:val="en-US" w:eastAsia="zh-CN"/>
        </w:rPr>
        <w:t>18.吉林省荣发生态农业开发有限公司</w:t>
      </w:r>
    </w:p>
    <w:p w14:paraId="693692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0C92F6FE">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93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2025-10-31T08:10:59Z</dcterms:created>
  <dc:creator>Administrator</dc:creator>
  <cp:lastModifiedBy>卓</cp:lastModifiedBy>
  <dcterms:modified xsi:type="dcterms:W3CDTF">2025-10-31T08:11:10Z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eyJoZGlkIjoiZTIzNDhlZDMwYzU4ZWQyOTczZmEyZmJjOWE5NjA2N2UiLCJ1c2VySWQiOiI2MDgyNjE3NzUifQ==</vt:lpwstr>
  </property>
  <property fmtid="{D5CDD505-2E9C-101B-9397-08002B2CF9AE}" pid="4" name="ICV">
    <vt:lpwstr>E3E7195F544A49C1B78CD84F80DBFE59_12</vt:lpwstr>
  </property>
</Properties>
</file>