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990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714560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2025年度“长春市卓越工程师培养工程”培养载体名单</w:t>
      </w:r>
    </w:p>
    <w:tbl>
      <w:tblPr>
        <w:tblStyle w:val="3"/>
        <w:tblpPr w:leftFromText="180" w:rightFromText="180" w:vertAnchor="text" w:horzAnchor="page" w:tblpX="1750" w:tblpY="454"/>
        <w:tblOverlap w:val="never"/>
        <w:tblW w:w="8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480"/>
        <w:gridCol w:w="3392"/>
      </w:tblGrid>
      <w:tr w14:paraId="5976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培养专业领域</w:t>
            </w:r>
          </w:p>
        </w:tc>
      </w:tr>
      <w:tr w14:paraId="5EE9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F4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D8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A7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5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（汽车工程学院）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汽车新能源</w:t>
            </w:r>
          </w:p>
        </w:tc>
      </w:tr>
      <w:tr w14:paraId="57EE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B9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EA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</w:t>
            </w:r>
          </w:p>
        </w:tc>
      </w:tr>
      <w:tr w14:paraId="64F8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98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（电子科学与工程学院）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</w:t>
            </w:r>
          </w:p>
        </w:tc>
      </w:tr>
      <w:tr w14:paraId="3640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</w:t>
            </w:r>
          </w:p>
        </w:tc>
      </w:tr>
      <w:tr w14:paraId="4F20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68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E4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06FC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中国科学院长春光学精密机械与物理研究所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</w:t>
            </w:r>
          </w:p>
        </w:tc>
      </w:tr>
      <w:tr w14:paraId="6302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长春圣博玛生物材料有限公司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657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吉林省永利激光科技有限公司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激光元器件开发</w:t>
            </w:r>
          </w:p>
        </w:tc>
      </w:tr>
      <w:tr w14:paraId="4D4F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迪瑞医疗科技股份有限公司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8DA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长光卫星技术股份有限公司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光学遥感</w:t>
            </w:r>
          </w:p>
        </w:tc>
      </w:tr>
      <w:tr w14:paraId="784D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34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4F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精密制造</w:t>
            </w:r>
          </w:p>
        </w:tc>
      </w:tr>
      <w:tr w14:paraId="6864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4E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FE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人工智能与大数据处理</w:t>
            </w:r>
          </w:p>
        </w:tc>
      </w:tr>
      <w:tr w14:paraId="3BB9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长春奥普光电技术股份有限公司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</w:t>
            </w:r>
          </w:p>
        </w:tc>
      </w:tr>
      <w:tr w14:paraId="35CA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9D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6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生命健康</w:t>
            </w:r>
          </w:p>
        </w:tc>
      </w:tr>
    </w:tbl>
    <w:p w14:paraId="33ABEC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0" w:lineRule="atLeast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2026-01-12T07:12:36Z</dcterms:created>
  <dc:creator>Administrator</dc:creator>
  <cp:lastModifiedBy>卓</cp:lastModifiedBy>
  <dcterms:modified xsi:type="dcterms:W3CDTF">2026-01-12T07:12:41Z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eyJoZGlkIjoiZTIzNDhlZDMwYzU4ZWQyOTczZmEyZmJjOWE5NjA2N2UiLCJ1c2VySWQiOiI2MDgyNjE3NzUifQ==</vt:lpwstr>
  </property>
  <property fmtid="{D5CDD505-2E9C-101B-9397-08002B2CF9AE}" pid="4" name="ICV">
    <vt:lpwstr>3C9CC55BF2C04A96A8AED2FA2AADA1AD_12</vt:lpwstr>
  </property>
</Properties>
</file>